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5D" w:rsidRPr="00706E3E" w:rsidRDefault="00217E5D" w:rsidP="00217E5D">
      <w:pPr>
        <w:jc w:val="center"/>
        <w:rPr>
          <w:b/>
          <w:bCs/>
          <w:sz w:val="28"/>
          <w:szCs w:val="28"/>
          <w:rtl/>
          <w:lang w:bidi="ar-DZ"/>
        </w:rPr>
      </w:pPr>
    </w:p>
    <w:p w:rsidR="00217E5D" w:rsidRDefault="00B5173A" w:rsidP="00217E5D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109855</wp:posOffset>
            </wp:positionV>
            <wp:extent cx="866775" cy="581025"/>
            <wp:effectExtent l="19050" t="0" r="9525" b="0"/>
            <wp:wrapNone/>
            <wp:docPr id="2" name="Image 1" descr="C:\Users\f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300355</wp:posOffset>
            </wp:positionV>
            <wp:extent cx="723900" cy="3238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17E5D" w:rsidRPr="00706E3E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="00217E5D" w:rsidRPr="00706E3E">
        <w:rPr>
          <w:rFonts w:hint="cs"/>
          <w:b/>
          <w:bCs/>
          <w:sz w:val="28"/>
          <w:szCs w:val="28"/>
          <w:rtl/>
          <w:lang w:bidi="ar-DZ"/>
        </w:rPr>
        <w:t xml:space="preserve"> التعليم العالي و البحث العلمي</w:t>
      </w:r>
    </w:p>
    <w:p w:rsidR="00217E5D" w:rsidRPr="007E7058" w:rsidRDefault="00217E5D" w:rsidP="00B5173A">
      <w:pPr>
        <w:jc w:val="center"/>
        <w:rPr>
          <w:b/>
          <w:bCs/>
          <w:sz w:val="26"/>
          <w:szCs w:val="26"/>
          <w:lang w:bidi="ar-DZ"/>
        </w:rPr>
      </w:pPr>
      <w:r w:rsidRPr="007E7058">
        <w:rPr>
          <w:rFonts w:hint="cs"/>
          <w:b/>
          <w:bCs/>
          <w:sz w:val="26"/>
          <w:szCs w:val="26"/>
          <w:rtl/>
          <w:lang w:bidi="ar-DZ"/>
        </w:rPr>
        <w:t xml:space="preserve">جامعة </w:t>
      </w:r>
      <w:proofErr w:type="spellStart"/>
      <w:r w:rsidRPr="007E7058">
        <w:rPr>
          <w:rFonts w:hint="cs"/>
          <w:b/>
          <w:bCs/>
          <w:sz w:val="26"/>
          <w:szCs w:val="26"/>
          <w:rtl/>
          <w:lang w:bidi="ar-DZ"/>
        </w:rPr>
        <w:t>باج</w:t>
      </w:r>
      <w:r>
        <w:rPr>
          <w:rFonts w:hint="cs"/>
          <w:b/>
          <w:bCs/>
          <w:sz w:val="26"/>
          <w:szCs w:val="26"/>
          <w:rtl/>
          <w:lang w:bidi="ar-DZ"/>
        </w:rPr>
        <w:t>ي</w:t>
      </w:r>
      <w:proofErr w:type="spellEnd"/>
      <w:r w:rsidRPr="007E7058">
        <w:rPr>
          <w:rFonts w:hint="cs"/>
          <w:b/>
          <w:bCs/>
          <w:sz w:val="26"/>
          <w:szCs w:val="26"/>
          <w:rtl/>
          <w:lang w:bidi="ar-DZ"/>
        </w:rPr>
        <w:t xml:space="preserve"> مختار </w:t>
      </w:r>
      <w:r w:rsidRPr="007E7058">
        <w:rPr>
          <w:b/>
          <w:bCs/>
          <w:sz w:val="26"/>
          <w:szCs w:val="26"/>
          <w:rtl/>
          <w:lang w:bidi="ar-DZ"/>
        </w:rPr>
        <w:t>–</w:t>
      </w:r>
      <w:r w:rsidRPr="007E7058">
        <w:rPr>
          <w:rFonts w:hint="cs"/>
          <w:b/>
          <w:bCs/>
          <w:sz w:val="26"/>
          <w:szCs w:val="26"/>
          <w:rtl/>
          <w:lang w:bidi="ar-DZ"/>
        </w:rPr>
        <w:t>عنابة</w:t>
      </w:r>
    </w:p>
    <w:p w:rsidR="00217E5D" w:rsidRDefault="00217E5D" w:rsidP="00B5173A">
      <w:pPr>
        <w:jc w:val="center"/>
        <w:rPr>
          <w:b/>
          <w:bCs/>
          <w:sz w:val="28"/>
          <w:szCs w:val="28"/>
          <w:rtl/>
          <w:lang w:bidi="ar-DZ"/>
        </w:rPr>
      </w:pPr>
      <w:r w:rsidRPr="007E7058">
        <w:rPr>
          <w:rFonts w:hint="cs"/>
          <w:b/>
          <w:bCs/>
          <w:sz w:val="28"/>
          <w:szCs w:val="28"/>
          <w:rtl/>
          <w:lang w:bidi="ar-DZ"/>
        </w:rPr>
        <w:t>كلية الع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لوم الاقتصادية </w:t>
      </w:r>
      <w:r w:rsidRPr="007E7058">
        <w:rPr>
          <w:rFonts w:hint="cs"/>
          <w:b/>
          <w:bCs/>
          <w:sz w:val="28"/>
          <w:szCs w:val="28"/>
          <w:rtl/>
          <w:lang w:bidi="ar-DZ"/>
        </w:rPr>
        <w:t>و</w:t>
      </w:r>
      <w:r w:rsidR="00BF26D2">
        <w:rPr>
          <w:rFonts w:hint="cs"/>
          <w:b/>
          <w:bCs/>
          <w:sz w:val="28"/>
          <w:szCs w:val="28"/>
          <w:rtl/>
          <w:lang w:bidi="ar-DZ"/>
        </w:rPr>
        <w:t>التجارية</w:t>
      </w:r>
      <w:r w:rsidR="00B5173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F26D2">
        <w:rPr>
          <w:rFonts w:hint="cs"/>
          <w:b/>
          <w:bCs/>
          <w:sz w:val="28"/>
          <w:szCs w:val="28"/>
          <w:rtl/>
          <w:lang w:bidi="ar-DZ"/>
        </w:rPr>
        <w:t>و</w:t>
      </w:r>
      <w:bookmarkStart w:id="0" w:name="_GoBack"/>
      <w:bookmarkEnd w:id="0"/>
      <w:r w:rsidRPr="007E7058">
        <w:rPr>
          <w:rFonts w:hint="cs"/>
          <w:b/>
          <w:bCs/>
          <w:sz w:val="28"/>
          <w:szCs w:val="28"/>
          <w:rtl/>
          <w:lang w:bidi="ar-DZ"/>
        </w:rPr>
        <w:t>علوم التسيير</w:t>
      </w:r>
    </w:p>
    <w:p w:rsidR="00217E5D" w:rsidRDefault="00217E5D" w:rsidP="00B5173A">
      <w:pPr>
        <w:bidi/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قسم العلوم المالية</w:t>
      </w:r>
    </w:p>
    <w:p w:rsidR="00217E5D" w:rsidRPr="00916CD7" w:rsidRDefault="00217E5D" w:rsidP="00217E5D">
      <w:pPr>
        <w:bidi/>
        <w:jc w:val="both"/>
        <w:rPr>
          <w:rFonts w:ascii="Simplified Arabic" w:hAnsi="Simplified Arabic" w:cs="Traditional Arabic"/>
          <w:b/>
          <w:bCs/>
          <w:sz w:val="32"/>
          <w:szCs w:val="36"/>
          <w:rtl/>
          <w:lang w:bidi="ar-DZ"/>
        </w:rPr>
      </w:pPr>
    </w:p>
    <w:p w:rsidR="00C90092" w:rsidRPr="00916CD7" w:rsidRDefault="003E4377" w:rsidP="0027018C">
      <w:pPr>
        <w:bidi/>
        <w:jc w:val="center"/>
        <w:rPr>
          <w:rFonts w:ascii="Simplified Arabic" w:hAnsi="Simplified Arabic" w:cs="Traditional Arabic"/>
          <w:b/>
          <w:bCs/>
          <w:sz w:val="32"/>
          <w:szCs w:val="36"/>
          <w:rtl/>
          <w:lang w:bidi="ar-DZ"/>
        </w:rPr>
      </w:pPr>
      <w:r w:rsidRPr="00916CD7">
        <w:rPr>
          <w:rFonts w:ascii="Simplified Arabic" w:hAnsi="Simplified Arabic" w:cs="Traditional Arabic" w:hint="cs"/>
          <w:b/>
          <w:bCs/>
          <w:sz w:val="32"/>
          <w:szCs w:val="36"/>
          <w:rtl/>
          <w:lang w:bidi="ar-DZ"/>
        </w:rPr>
        <w:t>ال</w:t>
      </w:r>
      <w:r w:rsidR="0027018C" w:rsidRPr="00916CD7">
        <w:rPr>
          <w:rFonts w:ascii="Simplified Arabic" w:hAnsi="Simplified Arabic" w:cs="Traditional Arabic" w:hint="cs"/>
          <w:b/>
          <w:bCs/>
          <w:sz w:val="32"/>
          <w:szCs w:val="36"/>
          <w:rtl/>
          <w:lang w:bidi="ar-DZ"/>
        </w:rPr>
        <w:t>نظام</w:t>
      </w:r>
      <w:r w:rsidRPr="00916CD7">
        <w:rPr>
          <w:rFonts w:ascii="Simplified Arabic" w:hAnsi="Simplified Arabic" w:cs="Traditional Arabic" w:hint="cs"/>
          <w:b/>
          <w:bCs/>
          <w:sz w:val="32"/>
          <w:szCs w:val="36"/>
          <w:rtl/>
          <w:lang w:bidi="ar-DZ"/>
        </w:rPr>
        <w:t xml:space="preserve"> الداخلي للجنة العلمية لقسم العلوم المالية</w:t>
      </w:r>
      <w:r w:rsidR="00916CD7" w:rsidRPr="00916CD7">
        <w:rPr>
          <w:rFonts w:ascii="Simplified Arabic" w:hAnsi="Simplified Arabic" w:cs="Traditional Arabic" w:hint="cs"/>
          <w:b/>
          <w:bCs/>
          <w:sz w:val="32"/>
          <w:szCs w:val="36"/>
          <w:rtl/>
          <w:lang w:bidi="ar-DZ"/>
        </w:rPr>
        <w:t xml:space="preserve"> المقترح</w:t>
      </w:r>
    </w:p>
    <w:p w:rsidR="00916CD7" w:rsidRPr="0068004F" w:rsidRDefault="00916CD7" w:rsidP="00916CD7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8B12A5" w:rsidRPr="00676E1D" w:rsidRDefault="008B12A5" w:rsidP="008B12A5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بعد مناقشة مشروع ال</w:t>
      </w:r>
      <w:r w:rsidR="0027018C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نظام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الداخلي للجنة العلمية تم الاتفاق على المواد التالية:</w:t>
      </w:r>
    </w:p>
    <w:p w:rsidR="00CA044B" w:rsidRPr="00676E1D" w:rsidRDefault="008B12A5" w:rsidP="00B5173A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المادة 01: تم تشكيل الن</w:t>
      </w:r>
      <w:r w:rsidR="00DD6A15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ظ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ام ال</w:t>
      </w:r>
      <w:r w:rsidR="00A44649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داخلي</w:t>
      </w:r>
      <w:r w:rsidR="00B5173A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وفق </w:t>
      </w:r>
      <w:proofErr w:type="spellStart"/>
      <w:r w:rsidR="00B5173A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</w:t>
      </w:r>
      <w:r w:rsidR="00A44649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ل</w:t>
      </w:r>
      <w:proofErr w:type="spellEnd"/>
      <w:r w:rsidR="00CA044B" w:rsidRPr="00676E1D">
        <w:rPr>
          <w:rFonts w:ascii="Simplified Arabic" w:eastAsia="Times New Roman" w:hAnsi="Simplified Arabic" w:cs="Traditional Arabic"/>
          <w:b/>
          <w:bCs/>
          <w:sz w:val="32"/>
          <w:szCs w:val="32"/>
          <w:rtl/>
          <w:lang w:eastAsia="fr-FR"/>
        </w:rPr>
        <w:t xml:space="preserve">قرار </w:t>
      </w:r>
      <w:r w:rsidR="00B5173A" w:rsidRPr="00676E1D">
        <w:rPr>
          <w:rFonts w:ascii="Simplified Arabic" w:eastAsia="Times New Roman" w:hAnsi="Simplified Arabic" w:cs="Traditional Arabic" w:hint="cs"/>
          <w:b/>
          <w:bCs/>
          <w:sz w:val="32"/>
          <w:szCs w:val="32"/>
          <w:rtl/>
          <w:lang w:eastAsia="fr-FR"/>
        </w:rPr>
        <w:t>ال</w:t>
      </w:r>
      <w:r w:rsidR="00CA044B" w:rsidRPr="00676E1D">
        <w:rPr>
          <w:rFonts w:ascii="Simplified Arabic" w:eastAsia="Times New Roman" w:hAnsi="Simplified Arabic" w:cs="Traditional Arabic"/>
          <w:b/>
          <w:bCs/>
          <w:sz w:val="32"/>
          <w:szCs w:val="32"/>
          <w:rtl/>
          <w:lang w:eastAsia="fr-FR"/>
        </w:rPr>
        <w:t xml:space="preserve">مؤرخ في 5 مايو 2004، يحدد </w:t>
      </w:r>
      <w:proofErr w:type="spellStart"/>
      <w:r w:rsidR="00CA044B" w:rsidRPr="00676E1D">
        <w:rPr>
          <w:rFonts w:ascii="Simplified Arabic" w:eastAsia="Times New Roman" w:hAnsi="Simplified Arabic" w:cs="Traditional Arabic"/>
          <w:b/>
          <w:bCs/>
          <w:sz w:val="32"/>
          <w:szCs w:val="32"/>
          <w:rtl/>
          <w:lang w:eastAsia="fr-FR"/>
        </w:rPr>
        <w:t>كيفيات</w:t>
      </w:r>
      <w:proofErr w:type="spellEnd"/>
      <w:r w:rsidR="00CA044B" w:rsidRPr="00676E1D">
        <w:rPr>
          <w:rFonts w:ascii="Simplified Arabic" w:eastAsia="Times New Roman" w:hAnsi="Simplified Arabic" w:cs="Traditional Arabic"/>
          <w:b/>
          <w:bCs/>
          <w:sz w:val="32"/>
          <w:szCs w:val="32"/>
          <w:rtl/>
          <w:lang w:eastAsia="fr-FR"/>
        </w:rPr>
        <w:t xml:space="preserve"> سير اللجنة العلمية للقسم بالكلية</w:t>
      </w:r>
      <w:r w:rsidR="0068004F" w:rsidRPr="00676E1D">
        <w:rPr>
          <w:rFonts w:ascii="Simplified Arabic" w:eastAsia="Times New Roman" w:hAnsi="Simplified Arabic" w:cs="Traditional Arabic" w:hint="cs"/>
          <w:b/>
          <w:bCs/>
          <w:sz w:val="32"/>
          <w:szCs w:val="32"/>
          <w:rtl/>
          <w:lang w:eastAsia="fr-FR"/>
        </w:rPr>
        <w:t>،</w:t>
      </w:r>
    </w:p>
    <w:p w:rsidR="008B12A5" w:rsidRPr="00676E1D" w:rsidRDefault="008B12A5" w:rsidP="00DD6A15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02 :</w:t>
      </w:r>
      <w:proofErr w:type="gramEnd"/>
      <w:r w:rsidR="00DD6A15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يلتزم أعضاء اللجنة العلمية بما فيهم الرئيس بكل المهام المنوط بهم والمحددة في هذا النظام،</w:t>
      </w:r>
    </w:p>
    <w:p w:rsidR="00B4371F" w:rsidRPr="00676E1D" w:rsidRDefault="00DD6A15" w:rsidP="00B4371F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03: ت</w:t>
      </w:r>
      <w:r w:rsidR="00B4371F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تشكل اللجنة العلمية من ( </w:t>
      </w:r>
      <w:r w:rsidR="007E58AC" w:rsidRPr="0043724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09</w:t>
      </w:r>
      <w:r w:rsidR="000B207E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) أع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ضاء منهم</w:t>
      </w:r>
      <w:r w:rsidR="000B207E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عضو بحكم القانون و</w:t>
      </w:r>
      <w:r w:rsidR="007E58AC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ثمانية</w:t>
      </w:r>
      <w:r w:rsidR="00B4371F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أعضاء منتخبون من طرف الأساتذة حسب الرتبة العلمية:</w:t>
      </w:r>
    </w:p>
    <w:p w:rsidR="00B4371F" w:rsidRPr="00676E1D" w:rsidRDefault="00B4371F" w:rsidP="00B5173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الأساتذة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( 0</w:t>
      </w:r>
      <w:r w:rsidR="00B5173A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4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)</w:t>
      </w:r>
    </w:p>
    <w:p w:rsidR="00B4371F" w:rsidRPr="00676E1D" w:rsidRDefault="00B4371F" w:rsidP="00B5173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الأساتذة المحاضرون </w:t>
      </w:r>
      <w:r w:rsidRPr="00676E1D"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  <w:t>–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أ - ( </w:t>
      </w:r>
      <w:r w:rsidR="00B5173A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03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)</w:t>
      </w:r>
    </w:p>
    <w:p w:rsidR="00DD6A15" w:rsidRPr="00676E1D" w:rsidRDefault="00413969" w:rsidP="00B4371F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الأساتذة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المساعدون</w:t>
      </w:r>
      <w:r w:rsidR="00B4371F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(</w:t>
      </w:r>
      <w:r w:rsidR="003571B9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02</w:t>
      </w:r>
      <w:r w:rsidR="00B4371F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)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.</w:t>
      </w:r>
    </w:p>
    <w:p w:rsidR="000B207E" w:rsidRPr="00676E1D" w:rsidRDefault="00413969" w:rsidP="000B207E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04: العضو </w:t>
      </w:r>
      <w:r w:rsidR="007E58AC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المخول قانونا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هو رئيس قسم العلوم المالية،</w:t>
      </w:r>
    </w:p>
    <w:p w:rsidR="00413969" w:rsidRPr="00676E1D" w:rsidRDefault="00413969" w:rsidP="00413969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05: ينتخب أعضاء اللجنة العلمية رئيس من بين الأعضاء ذوي الرتب العليا لمدة ثلاث </w:t>
      </w:r>
    </w:p>
    <w:p w:rsidR="007166B1" w:rsidRPr="00676E1D" w:rsidRDefault="00413969" w:rsidP="00413969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( 03 )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سنوات</w:t>
      </w:r>
      <w:proofErr w:type="gramEnd"/>
      <w:r w:rsidR="007166B1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،</w:t>
      </w:r>
    </w:p>
    <w:p w:rsidR="007166B1" w:rsidRPr="00676E1D" w:rsidRDefault="007166B1" w:rsidP="007166B1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06 :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يلتزم رئيس اللجنة العلمية بما يلي:</w:t>
      </w:r>
    </w:p>
    <w:p w:rsidR="00EF3BA9" w:rsidRPr="00676E1D" w:rsidRDefault="00EF3BA9" w:rsidP="00EF3BA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lastRenderedPageBreak/>
        <w:t xml:space="preserve">تحرير محضر بعد كل اجتماع للجنة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العلمية ،</w:t>
      </w:r>
      <w:proofErr w:type="gramEnd"/>
    </w:p>
    <w:p w:rsidR="00EF3BA9" w:rsidRPr="00676E1D" w:rsidRDefault="00EF3BA9" w:rsidP="00EF3BA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يلتزم بقرارات اللجنة العلمية،</w:t>
      </w:r>
    </w:p>
    <w:p w:rsidR="00EF3BA9" w:rsidRPr="00676E1D" w:rsidRDefault="00EF3BA9" w:rsidP="00EF3BA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يسهر على تطبيق القانون الداخلي،</w:t>
      </w:r>
    </w:p>
    <w:p w:rsidR="00EF3BA9" w:rsidRPr="00676E1D" w:rsidRDefault="00486B36" w:rsidP="00EF3BA9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تحديد مواعيد اجتماع اللجنة العلمية وجدول أعمالها في دوراتها العادية ،</w:t>
      </w:r>
    </w:p>
    <w:p w:rsidR="00486B36" w:rsidRPr="00676E1D" w:rsidRDefault="00486B36" w:rsidP="00B5173A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مراسلة أعضاء اللجنة العلمية بواسطة استدعاء </w:t>
      </w:r>
      <w:r w:rsidR="00B5173A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إما كتابي أو عن طريق </w:t>
      </w:r>
      <w:proofErr w:type="spellStart"/>
      <w:r w:rsidR="00B5173A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الإ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يمل</w:t>
      </w:r>
      <w:proofErr w:type="spell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وذلك قبل أسبوع من انعقاد اللجنة، مع استدعائهم بصورة استثنائية قبل 48 ساعة.</w:t>
      </w:r>
    </w:p>
    <w:p w:rsidR="00486B36" w:rsidRPr="00676E1D" w:rsidRDefault="008E1980" w:rsidP="0043724D">
      <w:pPr>
        <w:bidi/>
        <w:ind w:left="360"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المادة 07</w:t>
      </w:r>
      <w:r w:rsidR="00486B36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: تجتمع اللجنة العلمية في دوراتها العادية </w:t>
      </w:r>
      <w:proofErr w:type="spellStart"/>
      <w:r w:rsidR="0043724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اربع</w:t>
      </w:r>
      <w:proofErr w:type="spellEnd"/>
      <w:r w:rsidR="00BA04BF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( </w:t>
      </w:r>
      <w:r w:rsidR="00BA04BF" w:rsidRPr="0043724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</w:t>
      </w:r>
      <w:r w:rsidR="0043724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4</w:t>
      </w:r>
      <w:r w:rsidR="00BA04BF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) في السنة حسب دورات اجتماع المجلس العلمي،</w:t>
      </w:r>
    </w:p>
    <w:p w:rsidR="00486B36" w:rsidRPr="00676E1D" w:rsidRDefault="008E1980" w:rsidP="00486B36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08</w:t>
      </w:r>
      <w:r w:rsidR="00486B36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يمكن أن تجتمع اللجنة العلمية بصور استثنائية بناءا على طلب </w:t>
      </w:r>
      <w:r w:rsidR="00BB2056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من رئيسها أو ( 2/3 ) من أعضائها أو بناءا على طلب من رئيس القسم،</w:t>
      </w:r>
    </w:p>
    <w:p w:rsidR="008E1980" w:rsidRPr="00676E1D" w:rsidRDefault="008E1980" w:rsidP="00B5173A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09 :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يتم إلغاء اجتماع اللجنة العلمية في حالة عدم حضور ( 2/3 ) من أعضائها، ويعقد اجتماع ثان بعد أسبوع مهما كان عددهم و</w:t>
      </w:r>
      <w:r w:rsidR="00B5173A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ذ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لك بعد استدعاهم ،</w:t>
      </w:r>
    </w:p>
    <w:p w:rsidR="008E1980" w:rsidRPr="00676E1D" w:rsidRDefault="008E1980" w:rsidP="008E1980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10 : </w:t>
      </w:r>
      <w:proofErr w:type="spellStart"/>
      <w:r w:rsidR="00EA5838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ينوب</w:t>
      </w:r>
      <w:proofErr w:type="spellEnd"/>
      <w:r w:rsidR="00EA5838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عن رئيس اللجنة أثناء غيابة لسبب ما أو استقالته رئيس القسم ،</w:t>
      </w:r>
    </w:p>
    <w:p w:rsidR="00EA5838" w:rsidRPr="00676E1D" w:rsidRDefault="00EA5838" w:rsidP="00EA5838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11 : تلغى عضوية كل أستاذ من اللجنة العلمية </w:t>
      </w:r>
      <w:r w:rsidR="000A7F22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إذا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تغيب (03 ) مرات متكررة بدون تبرير،</w:t>
      </w:r>
    </w:p>
    <w:p w:rsidR="00EA5838" w:rsidRPr="00676E1D" w:rsidRDefault="00EA5838" w:rsidP="00EA5838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المادة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12 :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F500E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تلغى عضوية كل أستاذ من اللجنة العلمية </w:t>
      </w:r>
      <w:r w:rsidR="000A7F22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إذا</w:t>
      </w:r>
      <w:r w:rsidR="00CF500E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قام بتصرفات غير لائقة وذلك بع</w:t>
      </w:r>
      <w:r w:rsidR="00B618BF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د</w:t>
      </w:r>
      <w:r w:rsidR="00CF500E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موافقة (2/3 ) </w:t>
      </w:r>
      <w:proofErr w:type="gramStart"/>
      <w:r w:rsidR="00CF500E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الأعضاء</w:t>
      </w:r>
      <w:proofErr w:type="gramEnd"/>
      <w:r w:rsidR="00CF500E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،</w:t>
      </w:r>
    </w:p>
    <w:p w:rsidR="00CA6326" w:rsidRPr="00676E1D" w:rsidRDefault="00CF500E" w:rsidP="00CA6326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المادة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A6326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13: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كل المناقشات التي تتم داخل اللجنة العلمية تبقى سرية ويمنع منعا باتا </w:t>
      </w:r>
      <w:r w:rsidR="00CA6326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إفشاؤها، وفي حالة حدوث ذلك تطبق أحكام المادة ( 12 )،</w:t>
      </w:r>
    </w:p>
    <w:p w:rsidR="000175B3" w:rsidRPr="00676E1D" w:rsidRDefault="000175B3" w:rsidP="000175B3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المادة</w:t>
      </w:r>
      <w:r w:rsidR="007069B4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14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: يحترم الأعضاء الوقت المحدد </w:t>
      </w:r>
      <w:proofErr w:type="spell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للإجتماع</w:t>
      </w:r>
      <w:proofErr w:type="spell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و يلتزمون بعدم مغادرتهم دون مبرر قبل رفع الجلسة.</w:t>
      </w:r>
    </w:p>
    <w:p w:rsidR="000175B3" w:rsidRPr="00676E1D" w:rsidRDefault="000175B3" w:rsidP="000175B3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المادة</w:t>
      </w:r>
      <w:r w:rsidR="007069B4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15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: تتخذ اللجنة قراراتها بالأغلبية البسيطة للأصوات في حال تعذر التوافق. إذا </w:t>
      </w: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تساوت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أصوات أعضاء اللجنة و يكون صوت الرئيس مرجحا. </w:t>
      </w:r>
    </w:p>
    <w:p w:rsidR="00CF500E" w:rsidRPr="00676E1D" w:rsidRDefault="00CA6326" w:rsidP="007069B4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lastRenderedPageBreak/>
        <w:t>المادة</w:t>
      </w:r>
      <w:proofErr w:type="gramEnd"/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1</w:t>
      </w:r>
      <w:r w:rsidR="007069B4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6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: عند استقالة أي عضو من اللجنة العلمية يجب أن تقدم كتابيا لرئيس اللجنة</w:t>
      </w:r>
      <w:r w:rsidR="006F54F6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 xml:space="preserve"> العلمية</w:t>
      </w:r>
      <w:r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،</w:t>
      </w:r>
    </w:p>
    <w:p w:rsidR="000067BA" w:rsidRPr="00676E1D" w:rsidRDefault="00CA6326" w:rsidP="007069B4">
      <w:pPr>
        <w:bidi/>
        <w:jc w:val="both"/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676E1D"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  <w:t>المادة</w:t>
      </w:r>
      <w:proofErr w:type="gramEnd"/>
      <w:r w:rsidRPr="00676E1D"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  <w:t xml:space="preserve"> 1</w:t>
      </w:r>
      <w:r w:rsidR="007069B4" w:rsidRPr="00676E1D">
        <w:rPr>
          <w:rFonts w:ascii="Simplified Arabic" w:hAnsi="Simplified Arabic" w:cs="Traditional Arabic" w:hint="cs"/>
          <w:b/>
          <w:bCs/>
          <w:sz w:val="32"/>
          <w:szCs w:val="32"/>
          <w:rtl/>
          <w:lang w:bidi="ar-DZ"/>
        </w:rPr>
        <w:t>7</w:t>
      </w:r>
      <w:r w:rsidRPr="00676E1D"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  <w:t xml:space="preserve">: </w:t>
      </w:r>
      <w:r w:rsidR="000067BA" w:rsidRPr="00676E1D"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  <w:t xml:space="preserve">في حالة الاستقالة يتم استخلاف العضو حسب القانون المعمول </w:t>
      </w:r>
      <w:proofErr w:type="spellStart"/>
      <w:r w:rsidR="000067BA" w:rsidRPr="00676E1D"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  <w:t>به</w:t>
      </w:r>
      <w:proofErr w:type="spellEnd"/>
      <w:r w:rsidR="000067BA" w:rsidRPr="00676E1D">
        <w:rPr>
          <w:rFonts w:ascii="Simplified Arabic" w:hAnsi="Simplified Arabic" w:cs="Traditional Arabic"/>
          <w:b/>
          <w:bCs/>
          <w:sz w:val="32"/>
          <w:szCs w:val="32"/>
          <w:rtl/>
          <w:lang w:bidi="ar-DZ"/>
        </w:rPr>
        <w:t>،</w:t>
      </w:r>
    </w:p>
    <w:p w:rsidR="00F72901" w:rsidRPr="00676E1D" w:rsidRDefault="000067BA" w:rsidP="007069B4">
      <w:pPr>
        <w:bidi/>
        <w:jc w:val="both"/>
        <w:rPr>
          <w:rFonts w:ascii="Simplified Arabic" w:hAnsi="Simplified Arabic" w:cs="Traditional Arabic"/>
          <w:b/>
          <w:bCs/>
          <w:color w:val="222222"/>
          <w:sz w:val="32"/>
          <w:szCs w:val="32"/>
        </w:rPr>
      </w:pPr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  <w:lang w:bidi="ar-DZ"/>
        </w:rPr>
        <w:t xml:space="preserve">المادة </w:t>
      </w:r>
      <w:proofErr w:type="gramStart"/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  <w:lang w:bidi="ar-DZ"/>
        </w:rPr>
        <w:t>1</w:t>
      </w:r>
      <w:r w:rsidR="007069B4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  <w:lang w:bidi="ar-DZ"/>
        </w:rPr>
        <w:t>8</w:t>
      </w:r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  <w:lang w:bidi="ar-DZ"/>
        </w:rPr>
        <w:t xml:space="preserve"> :</w:t>
      </w:r>
      <w:proofErr w:type="gramEnd"/>
      <w:r w:rsidR="00F72901"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>الرد عن كل طلب مرفوض أو غير موثق كتابيا من طرف اللجنة العلمية،</w:t>
      </w:r>
    </w:p>
    <w:p w:rsidR="00F72901" w:rsidRPr="00676E1D" w:rsidRDefault="000067BA" w:rsidP="007069B4">
      <w:pPr>
        <w:pStyle w:val="NormalWeb"/>
        <w:shd w:val="clear" w:color="auto" w:fill="FFFFFF"/>
        <w:bidi/>
        <w:spacing w:before="0" w:beforeAutospacing="0" w:after="160" w:afterAutospacing="0" w:line="282" w:lineRule="atLeast"/>
        <w:jc w:val="both"/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</w:pPr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 xml:space="preserve">المادة </w:t>
      </w:r>
      <w:proofErr w:type="gramStart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1</w:t>
      </w:r>
      <w:r w:rsidR="007069B4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9</w:t>
      </w:r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 xml:space="preserve"> :</w:t>
      </w:r>
      <w:proofErr w:type="gramEnd"/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 xml:space="preserve"> ال</w:t>
      </w:r>
      <w:r w:rsidR="00F72901"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>تداول بين أساتذة التخصص في إسناد الخبرات والمناقشات المختلفة مع  إعطاء الأولوية لكل من :</w:t>
      </w:r>
    </w:p>
    <w:p w:rsidR="00F72901" w:rsidRPr="00676E1D" w:rsidRDefault="00F72901" w:rsidP="007069B4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160" w:afterAutospacing="0" w:line="282" w:lineRule="atLeast"/>
        <w:ind w:left="425"/>
        <w:jc w:val="both"/>
        <w:rPr>
          <w:rFonts w:ascii="Simplified Arabic" w:hAnsi="Simplified Arabic" w:cs="Traditional Arabic"/>
          <w:color w:val="222222"/>
          <w:sz w:val="32"/>
          <w:szCs w:val="32"/>
        </w:rPr>
      </w:pPr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>الغير مستفيدين،</w:t>
      </w:r>
      <w:r w:rsidR="006F54F6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بالتداول بين الأساتذة</w:t>
      </w:r>
      <w:r w:rsidR="00B5173A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و </w:t>
      </w:r>
      <w:proofErr w:type="spellStart"/>
      <w:r w:rsidR="00B5173A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الاساتذة</w:t>
      </w:r>
      <w:proofErr w:type="spellEnd"/>
      <w:r w:rsidR="00B5173A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المحاضرين </w:t>
      </w:r>
      <w:r w:rsidR="00B5173A"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>–</w:t>
      </w:r>
      <w:r w:rsidR="00B5173A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أ-</w:t>
      </w:r>
      <w:r w:rsidR="006F54F6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المتخصصين مع مراعاة</w:t>
      </w:r>
      <w:r w:rsidR="00B5173A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</w:t>
      </w:r>
      <w:r w:rsidRPr="00676E1D"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  <w:t>أقدميه الرتبة أولا</w:t>
      </w:r>
      <w:r w:rsidR="006F54F6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وإمكانية اللجوء للأقسام الأخرى بسبب التخصص.</w:t>
      </w:r>
    </w:p>
    <w:p w:rsidR="000067BA" w:rsidRPr="00676E1D" w:rsidRDefault="000067BA" w:rsidP="00E95AC7">
      <w:pPr>
        <w:pStyle w:val="NormalWeb"/>
        <w:shd w:val="clear" w:color="auto" w:fill="FFFFFF"/>
        <w:bidi/>
        <w:spacing w:before="0" w:beforeAutospacing="0" w:after="160" w:afterAutospacing="0" w:line="282" w:lineRule="atLeast"/>
        <w:jc w:val="both"/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المادة</w:t>
      </w:r>
      <w:proofErr w:type="gramEnd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18: كل عضو له الحق في إبداء رأيه بكل حرية في اجتماعات اللجنة العلمية ويلتزم بقرارات اللجنة المتخذة بالأغلبية.</w:t>
      </w:r>
    </w:p>
    <w:p w:rsidR="00941668" w:rsidRPr="00676E1D" w:rsidRDefault="000067BA" w:rsidP="00E95AC7">
      <w:pPr>
        <w:pStyle w:val="NormalWeb"/>
        <w:shd w:val="clear" w:color="auto" w:fill="FFFFFF"/>
        <w:bidi/>
        <w:spacing w:before="0" w:beforeAutospacing="0" w:after="160" w:afterAutospacing="0" w:line="282" w:lineRule="atLeast"/>
        <w:jc w:val="both"/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</w:pP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المادة 19: </w:t>
      </w:r>
      <w:r w:rsidR="00941668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يجب أن يغادر كل عضو من اللجنة العلمية الاجتماع في حالة دراسة موضوع يخصه، على أن يعود بعد الانتهاء من </w:t>
      </w:r>
      <w:proofErr w:type="gramStart"/>
      <w:r w:rsidR="00941668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دراسته  </w:t>
      </w:r>
      <w:r w:rsidR="000A7F22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إلى</w:t>
      </w:r>
      <w:proofErr w:type="gramEnd"/>
      <w:r w:rsidR="00941668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الاجتماع،</w:t>
      </w:r>
    </w:p>
    <w:p w:rsidR="002872D2" w:rsidRPr="00676E1D" w:rsidRDefault="002872D2" w:rsidP="00F46B7B">
      <w:pPr>
        <w:pStyle w:val="NormalWeb"/>
        <w:shd w:val="clear" w:color="auto" w:fill="FFFFFF"/>
        <w:bidi/>
        <w:spacing w:before="0" w:beforeAutospacing="0" w:after="160" w:afterAutospacing="0" w:line="282" w:lineRule="atLeast"/>
        <w:jc w:val="both"/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</w:pP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المادة 2</w:t>
      </w:r>
      <w:r w:rsidR="00F46B7B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0</w:t>
      </w: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: يمكن للجنة دعوة أي شخص لمساعدتها في </w:t>
      </w:r>
      <w:proofErr w:type="spellStart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آداء</w:t>
      </w:r>
      <w:proofErr w:type="spellEnd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مهامها بكفاءة، و لكن لا يمكن بأي حال من الأحوال </w:t>
      </w:r>
      <w:proofErr w:type="spellStart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إعتبار</w:t>
      </w:r>
      <w:proofErr w:type="spellEnd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هذا الشخص عضوا في اللجنة.</w:t>
      </w:r>
    </w:p>
    <w:p w:rsidR="00941668" w:rsidRPr="00676E1D" w:rsidRDefault="00941668" w:rsidP="00F46B7B">
      <w:pPr>
        <w:pStyle w:val="NormalWeb"/>
        <w:shd w:val="clear" w:color="auto" w:fill="FFFFFF"/>
        <w:bidi/>
        <w:spacing w:before="0" w:beforeAutospacing="0" w:after="160" w:afterAutospacing="0" w:line="282" w:lineRule="atLeast"/>
        <w:jc w:val="both"/>
        <w:rPr>
          <w:rFonts w:ascii="Simplified Arabic" w:hAnsi="Simplified Arabic" w:cs="Traditional Arabic"/>
          <w:b/>
          <w:bCs/>
          <w:color w:val="222222"/>
          <w:sz w:val="32"/>
          <w:szCs w:val="32"/>
          <w:rtl/>
        </w:rPr>
      </w:pP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المادة </w:t>
      </w:r>
      <w:proofErr w:type="gramStart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2</w:t>
      </w:r>
      <w:r w:rsidR="00F46B7B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1</w:t>
      </w: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:</w:t>
      </w:r>
      <w:proofErr w:type="gramEnd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يمكن إجراء تعديلات أو </w:t>
      </w:r>
      <w:r w:rsidR="000A7F22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إدخال</w:t>
      </w: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إضافات </w:t>
      </w:r>
      <w:r w:rsidR="000A7F22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إلى</w:t>
      </w: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هذا القانون عند الضرورة،</w:t>
      </w:r>
    </w:p>
    <w:p w:rsidR="000067BA" w:rsidRPr="00676E1D" w:rsidRDefault="00941668" w:rsidP="00F46B7B">
      <w:pPr>
        <w:pStyle w:val="NormalWeb"/>
        <w:shd w:val="clear" w:color="auto" w:fill="FFFFFF"/>
        <w:bidi/>
        <w:spacing w:before="0" w:beforeAutospacing="0" w:after="160" w:afterAutospacing="0" w:line="282" w:lineRule="atLeast"/>
        <w:jc w:val="both"/>
        <w:rPr>
          <w:rFonts w:ascii="Simplified Arabic" w:hAnsi="Simplified Arabic" w:cs="Traditional Arabic"/>
          <w:b/>
          <w:bCs/>
          <w:color w:val="222222"/>
          <w:sz w:val="28"/>
          <w:szCs w:val="28"/>
          <w:rtl/>
        </w:rPr>
      </w:pPr>
      <w:proofErr w:type="gramStart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المادة</w:t>
      </w:r>
      <w:proofErr w:type="gramEnd"/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2</w:t>
      </w:r>
      <w:r w:rsidR="00F46B7B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2</w:t>
      </w: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: يتم الإعلان عن ا</w:t>
      </w:r>
      <w:r w:rsidR="006F54F6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لنظام</w:t>
      </w:r>
      <w:r w:rsidR="00B5173A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</w:t>
      </w: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الداخلي بعد الموافقة عليه </w:t>
      </w:r>
      <w:r w:rsidR="000A7F22"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>إلى</w:t>
      </w:r>
      <w:r w:rsidRPr="00676E1D">
        <w:rPr>
          <w:rFonts w:ascii="Simplified Arabic" w:hAnsi="Simplified Arabic" w:cs="Traditional Arabic" w:hint="cs"/>
          <w:b/>
          <w:bCs/>
          <w:color w:val="222222"/>
          <w:sz w:val="32"/>
          <w:szCs w:val="32"/>
          <w:rtl/>
        </w:rPr>
        <w:t xml:space="preserve"> جميع أساتذة قسم العلوم المالية.</w:t>
      </w:r>
    </w:p>
    <w:p w:rsidR="00E95AC7" w:rsidRDefault="00E95AC7" w:rsidP="00E95AC7">
      <w:pPr>
        <w:pStyle w:val="NormalWeb"/>
        <w:shd w:val="clear" w:color="auto" w:fill="FFFFFF"/>
        <w:bidi/>
        <w:spacing w:before="0" w:beforeAutospacing="0" w:after="160" w:afterAutospacing="0" w:line="282" w:lineRule="atLeast"/>
        <w:jc w:val="both"/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</w:rPr>
      </w:pPr>
    </w:p>
    <w:p w:rsidR="00E42748" w:rsidRDefault="00E42748" w:rsidP="00E42748">
      <w:pPr>
        <w:pStyle w:val="NormalWeb"/>
        <w:shd w:val="clear" w:color="auto" w:fill="FFFFFF"/>
        <w:bidi/>
        <w:spacing w:before="0" w:beforeAutospacing="0" w:after="160" w:afterAutospacing="0" w:line="282" w:lineRule="atLeast"/>
        <w:ind w:left="1080"/>
        <w:jc w:val="both"/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</w:rPr>
      </w:pPr>
    </w:p>
    <w:p w:rsidR="00E42748" w:rsidRDefault="00E42748" w:rsidP="00676E1D">
      <w:pPr>
        <w:pStyle w:val="NormalWeb"/>
        <w:shd w:val="clear" w:color="auto" w:fill="FFFFFF"/>
        <w:bidi/>
        <w:spacing w:before="0" w:beforeAutospacing="0" w:after="160" w:afterAutospacing="0" w:line="282" w:lineRule="atLeast"/>
        <w:ind w:left="5328" w:firstLine="336"/>
        <w:jc w:val="center"/>
        <w:rPr>
          <w:rFonts w:ascii="Simplified Arabic" w:hAnsi="Simplified Arabic" w:cs="Simplified Arabic"/>
          <w:b/>
          <w:bCs/>
          <w:color w:val="222222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222222"/>
          <w:sz w:val="28"/>
          <w:szCs w:val="28"/>
          <w:rtl/>
        </w:rPr>
        <w:t>رئيسة اللجنة العلمية</w:t>
      </w:r>
    </w:p>
    <w:p w:rsidR="00E42748" w:rsidRPr="000067BA" w:rsidRDefault="00E42748" w:rsidP="00676E1D">
      <w:pPr>
        <w:pStyle w:val="NormalWeb"/>
        <w:shd w:val="clear" w:color="auto" w:fill="FFFFFF"/>
        <w:bidi/>
        <w:spacing w:before="0" w:beforeAutospacing="0" w:after="160" w:afterAutospacing="0" w:line="282" w:lineRule="atLeast"/>
        <w:ind w:left="4992" w:firstLine="336"/>
        <w:jc w:val="center"/>
        <w:rPr>
          <w:rFonts w:ascii="Simplified Arabic" w:hAnsi="Simplified Arabic" w:cs="Simplified Arabic"/>
          <w:color w:val="222222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222222"/>
          <w:sz w:val="28"/>
          <w:szCs w:val="28"/>
          <w:rtl/>
        </w:rPr>
        <w:t>أ.د. هوام جمعة</w:t>
      </w:r>
    </w:p>
    <w:sectPr w:rsidR="00E42748" w:rsidRPr="000067BA" w:rsidSect="00C9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C4"/>
    <w:multiLevelType w:val="hybridMultilevel"/>
    <w:tmpl w:val="75943E82"/>
    <w:lvl w:ilvl="0" w:tplc="6D30254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936B9"/>
    <w:multiLevelType w:val="hybridMultilevel"/>
    <w:tmpl w:val="8DD0FE06"/>
    <w:lvl w:ilvl="0" w:tplc="F5FC4FDE">
      <w:start w:val="1"/>
      <w:numFmt w:val="decimal"/>
      <w:lvlText w:val="%1-"/>
      <w:lvlJc w:val="left"/>
      <w:pPr>
        <w:ind w:left="1140" w:hanging="420"/>
      </w:pPr>
      <w:rPr>
        <w:rFonts w:ascii="Verdana" w:hAnsi="Verdana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B2555"/>
    <w:multiLevelType w:val="multilevel"/>
    <w:tmpl w:val="D73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32A4"/>
    <w:multiLevelType w:val="hybridMultilevel"/>
    <w:tmpl w:val="DF3EFC0A"/>
    <w:lvl w:ilvl="0" w:tplc="A20E88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377"/>
    <w:rsid w:val="000067BA"/>
    <w:rsid w:val="000175B3"/>
    <w:rsid w:val="000A7F22"/>
    <w:rsid w:val="000B207E"/>
    <w:rsid w:val="000F62A1"/>
    <w:rsid w:val="00217E5D"/>
    <w:rsid w:val="0027018C"/>
    <w:rsid w:val="002872D2"/>
    <w:rsid w:val="003571B9"/>
    <w:rsid w:val="003E4377"/>
    <w:rsid w:val="00413969"/>
    <w:rsid w:val="0043724D"/>
    <w:rsid w:val="00486B36"/>
    <w:rsid w:val="00520AD2"/>
    <w:rsid w:val="00627EC5"/>
    <w:rsid w:val="00676E1D"/>
    <w:rsid w:val="0068004F"/>
    <w:rsid w:val="006F54F6"/>
    <w:rsid w:val="007069B4"/>
    <w:rsid w:val="007166B1"/>
    <w:rsid w:val="007E58AC"/>
    <w:rsid w:val="00851989"/>
    <w:rsid w:val="008B12A5"/>
    <w:rsid w:val="008E1980"/>
    <w:rsid w:val="00916CD7"/>
    <w:rsid w:val="00941668"/>
    <w:rsid w:val="00A020FF"/>
    <w:rsid w:val="00A44649"/>
    <w:rsid w:val="00B4371F"/>
    <w:rsid w:val="00B5173A"/>
    <w:rsid w:val="00B618BF"/>
    <w:rsid w:val="00B858A5"/>
    <w:rsid w:val="00BA04BF"/>
    <w:rsid w:val="00BB2056"/>
    <w:rsid w:val="00BF26D2"/>
    <w:rsid w:val="00C01216"/>
    <w:rsid w:val="00C75982"/>
    <w:rsid w:val="00C90092"/>
    <w:rsid w:val="00CA044B"/>
    <w:rsid w:val="00CA6326"/>
    <w:rsid w:val="00CF500E"/>
    <w:rsid w:val="00D65238"/>
    <w:rsid w:val="00DA2ADD"/>
    <w:rsid w:val="00DD6A15"/>
    <w:rsid w:val="00E42748"/>
    <w:rsid w:val="00E65297"/>
    <w:rsid w:val="00E95AC7"/>
    <w:rsid w:val="00EA5838"/>
    <w:rsid w:val="00EF3BA9"/>
    <w:rsid w:val="00F46B7B"/>
    <w:rsid w:val="00F72901"/>
    <w:rsid w:val="00F9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4371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A044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04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CACB-2910-4F93-B89D-5DB1B28C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OMEIRI</dc:creator>
  <cp:lastModifiedBy>f</cp:lastModifiedBy>
  <cp:revision>12</cp:revision>
  <cp:lastPrinted>2022-03-14T10:33:00Z</cp:lastPrinted>
  <dcterms:created xsi:type="dcterms:W3CDTF">2022-03-13T11:32:00Z</dcterms:created>
  <dcterms:modified xsi:type="dcterms:W3CDTF">2022-03-14T12:12:00Z</dcterms:modified>
</cp:coreProperties>
</file>