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053" w:rsidRPr="00D34053" w:rsidRDefault="00D34053" w:rsidP="00D34053">
      <w:pPr>
        <w:bidi/>
        <w:spacing w:after="0" w:line="240" w:lineRule="auto"/>
        <w:jc w:val="center"/>
        <w:rPr>
          <w:rFonts w:ascii="Simplified Arabic" w:hAnsi="Simplified Arabic" w:cs="Simplified Arabic"/>
          <w:sz w:val="28"/>
          <w:szCs w:val="28"/>
          <w:rtl/>
          <w:lang w:bidi="ar-DZ"/>
        </w:rPr>
      </w:pPr>
      <w:r w:rsidRPr="00D34053">
        <w:rPr>
          <w:rFonts w:ascii="Simplified Arabic" w:hAnsi="Simplified Arabic" w:cs="Simplified Arabic" w:hint="cs"/>
          <w:sz w:val="28"/>
          <w:szCs w:val="28"/>
          <w:rtl/>
          <w:lang w:bidi="ar-DZ"/>
        </w:rPr>
        <w:t>الجمهورية الجزائرية الديمقراطية الشعبية</w:t>
      </w:r>
    </w:p>
    <w:p w:rsidR="00D34053" w:rsidRPr="00D34053" w:rsidRDefault="00D34053" w:rsidP="00D34053">
      <w:pPr>
        <w:bidi/>
        <w:spacing w:after="0" w:line="240" w:lineRule="auto"/>
        <w:jc w:val="center"/>
        <w:rPr>
          <w:rFonts w:ascii="Simplified Arabic" w:hAnsi="Simplified Arabic" w:cs="Simplified Arabic"/>
          <w:sz w:val="28"/>
          <w:szCs w:val="28"/>
          <w:rtl/>
          <w:lang w:bidi="ar-DZ"/>
        </w:rPr>
      </w:pPr>
      <w:r w:rsidRPr="00D34053">
        <w:rPr>
          <w:rFonts w:ascii="Simplified Arabic" w:hAnsi="Simplified Arabic" w:cs="Simplified Arabic" w:hint="cs"/>
          <w:sz w:val="28"/>
          <w:szCs w:val="28"/>
          <w:rtl/>
          <w:lang w:bidi="ar-DZ"/>
        </w:rPr>
        <w:t>وزارة التعليم العالي والبحث العلمي</w:t>
      </w:r>
    </w:p>
    <w:p w:rsidR="00D34053" w:rsidRPr="00D34053" w:rsidRDefault="00D34053" w:rsidP="00D34053">
      <w:pPr>
        <w:bidi/>
        <w:spacing w:after="0" w:line="240" w:lineRule="auto"/>
        <w:jc w:val="center"/>
        <w:rPr>
          <w:rFonts w:ascii="Simplified Arabic" w:hAnsi="Simplified Arabic" w:cs="Simplified Arabic"/>
          <w:sz w:val="28"/>
          <w:szCs w:val="28"/>
          <w:rtl/>
          <w:lang w:bidi="ar-DZ"/>
        </w:rPr>
      </w:pPr>
      <w:r w:rsidRPr="00D34053">
        <w:rPr>
          <w:rFonts w:ascii="Simplified Arabic" w:hAnsi="Simplified Arabic" w:cs="Simplified Arabic" w:hint="cs"/>
          <w:sz w:val="28"/>
          <w:szCs w:val="28"/>
          <w:rtl/>
          <w:lang w:bidi="ar-DZ"/>
        </w:rPr>
        <w:t>جامعة باجي مختار عنابة</w:t>
      </w:r>
    </w:p>
    <w:p w:rsidR="00D34053" w:rsidRPr="00D34053" w:rsidRDefault="00D34053" w:rsidP="00D34053">
      <w:pPr>
        <w:bidi/>
        <w:spacing w:after="0" w:line="240" w:lineRule="auto"/>
        <w:jc w:val="center"/>
        <w:rPr>
          <w:rFonts w:ascii="Simplified Arabic" w:hAnsi="Simplified Arabic" w:cs="Simplified Arabic"/>
          <w:sz w:val="28"/>
          <w:szCs w:val="28"/>
          <w:rtl/>
          <w:lang w:bidi="ar-DZ"/>
        </w:rPr>
      </w:pPr>
      <w:r w:rsidRPr="00D34053">
        <w:rPr>
          <w:rFonts w:ascii="Simplified Arabic" w:hAnsi="Simplified Arabic" w:cs="Simplified Arabic" w:hint="cs"/>
          <w:sz w:val="28"/>
          <w:szCs w:val="28"/>
          <w:rtl/>
          <w:lang w:bidi="ar-DZ"/>
        </w:rPr>
        <w:t>كلية العلوم الاقتصادية وعلوم التسيير</w:t>
      </w:r>
    </w:p>
    <w:p w:rsidR="00D34053" w:rsidRPr="0083431D" w:rsidRDefault="00D34053" w:rsidP="00D34053">
      <w:pPr>
        <w:bidi/>
        <w:spacing w:after="0" w:line="240" w:lineRule="auto"/>
        <w:jc w:val="center"/>
        <w:rPr>
          <w:rFonts w:ascii="Simplified Arabic" w:hAnsi="Simplified Arabic" w:cs="Simplified Arabic"/>
          <w:b/>
          <w:bCs/>
          <w:sz w:val="28"/>
          <w:szCs w:val="28"/>
          <w:rtl/>
          <w:lang w:bidi="ar-DZ"/>
        </w:rPr>
      </w:pPr>
      <w:r w:rsidRPr="0083431D">
        <w:rPr>
          <w:rFonts w:ascii="Simplified Arabic" w:hAnsi="Simplified Arabic" w:cs="Simplified Arabic" w:hint="cs"/>
          <w:b/>
          <w:bCs/>
          <w:sz w:val="28"/>
          <w:szCs w:val="28"/>
          <w:rtl/>
          <w:lang w:bidi="ar-DZ"/>
        </w:rPr>
        <w:t>قسم العلوم الاقتصادية</w:t>
      </w:r>
    </w:p>
    <w:p w:rsidR="00FD78D7" w:rsidRPr="0083431D" w:rsidRDefault="00D34053" w:rsidP="00D34053">
      <w:pPr>
        <w:bidi/>
        <w:jc w:val="center"/>
        <w:rPr>
          <w:rFonts w:asciiTheme="majorBidi" w:hAnsiTheme="majorBidi" w:cstheme="majorBidi"/>
          <w:b/>
          <w:bCs/>
          <w:sz w:val="32"/>
          <w:szCs w:val="32"/>
          <w:rtl/>
          <w:lang w:bidi="ar-DZ"/>
        </w:rPr>
      </w:pPr>
      <w:r w:rsidRPr="0083431D">
        <w:rPr>
          <w:rFonts w:ascii="Simplified Arabic" w:hAnsi="Simplified Arabic" w:cs="Simplified Arabic" w:hint="cs"/>
          <w:b/>
          <w:bCs/>
          <w:sz w:val="28"/>
          <w:szCs w:val="28"/>
          <w:rtl/>
          <w:lang w:bidi="ar-DZ"/>
        </w:rPr>
        <w:t xml:space="preserve">مخبر الذكاء الاقتصادي والتنمية المستدامة </w:t>
      </w:r>
      <w:r w:rsidRPr="0083431D">
        <w:rPr>
          <w:rFonts w:asciiTheme="majorBidi" w:hAnsiTheme="majorBidi" w:cstheme="majorBidi"/>
          <w:b/>
          <w:bCs/>
          <w:sz w:val="28"/>
          <w:szCs w:val="28"/>
          <w:lang w:bidi="ar-DZ"/>
        </w:rPr>
        <w:t>LRIEDD</w:t>
      </w:r>
    </w:p>
    <w:p w:rsidR="00D34053" w:rsidRDefault="00D34053" w:rsidP="00D34053">
      <w:pPr>
        <w:bidi/>
        <w:jc w:val="center"/>
        <w:rPr>
          <w:rFonts w:asciiTheme="majorBidi" w:hAnsiTheme="majorBidi" w:cstheme="majorBidi"/>
          <w:b/>
          <w:bCs/>
          <w:sz w:val="32"/>
          <w:szCs w:val="32"/>
          <w:rtl/>
          <w:lang w:bidi="ar-DZ"/>
        </w:rPr>
      </w:pPr>
    </w:p>
    <w:p w:rsidR="00D34053" w:rsidRDefault="00D34053" w:rsidP="00A51D8A">
      <w:pPr>
        <w:bidi/>
        <w:jc w:val="both"/>
        <w:rPr>
          <w:rFonts w:ascii="Simplified Arabic" w:hAnsi="Simplified Arabic" w:cs="Simplified Arabic"/>
          <w:sz w:val="28"/>
          <w:szCs w:val="28"/>
          <w:rtl/>
          <w:lang w:bidi="ar-DZ"/>
        </w:rPr>
      </w:pPr>
      <w:r w:rsidRPr="0079145A">
        <w:rPr>
          <w:rFonts w:ascii="Simplified Arabic" w:hAnsi="Simplified Arabic" w:cs="Simplified Arabic" w:hint="cs"/>
          <w:sz w:val="28"/>
          <w:szCs w:val="28"/>
          <w:rtl/>
          <w:lang w:bidi="ar-DZ"/>
        </w:rPr>
        <w:t xml:space="preserve">في إطار </w:t>
      </w:r>
      <w:r>
        <w:rPr>
          <w:rFonts w:ascii="Simplified Arabic" w:hAnsi="Simplified Arabic" w:cs="Simplified Arabic" w:hint="cs"/>
          <w:sz w:val="28"/>
          <w:szCs w:val="28"/>
          <w:rtl/>
          <w:lang w:bidi="ar-DZ"/>
        </w:rPr>
        <w:t>بعث وتفعيل</w:t>
      </w:r>
      <w:r w:rsidRPr="0079145A">
        <w:rPr>
          <w:rFonts w:ascii="Simplified Arabic" w:hAnsi="Simplified Arabic" w:cs="Simplified Arabic" w:hint="cs"/>
          <w:sz w:val="28"/>
          <w:szCs w:val="28"/>
          <w:rtl/>
          <w:lang w:bidi="ar-DZ"/>
        </w:rPr>
        <w:t xml:space="preserve"> الأنشطة العلمية لمخبر</w:t>
      </w:r>
      <w:r>
        <w:rPr>
          <w:rFonts w:ascii="Simplified Arabic" w:hAnsi="Simplified Arabic" w:cs="Simplified Arabic" w:hint="cs"/>
          <w:sz w:val="28"/>
          <w:szCs w:val="28"/>
          <w:rtl/>
          <w:lang w:bidi="ar-DZ"/>
        </w:rPr>
        <w:t xml:space="preserve"> الذكاء الاقتصادي والتنمية المستدامة </w:t>
      </w:r>
      <w:r w:rsidR="00A51D8A" w:rsidRPr="00D34053">
        <w:rPr>
          <w:rFonts w:asciiTheme="majorBidi" w:hAnsiTheme="majorBidi" w:cstheme="majorBidi"/>
          <w:sz w:val="28"/>
          <w:szCs w:val="28"/>
          <w:lang w:bidi="ar-DZ"/>
        </w:rPr>
        <w:t>LRIEDD</w:t>
      </w:r>
      <w:r>
        <w:rPr>
          <w:rFonts w:ascii="Simplified Arabic" w:hAnsi="Simplified Arabic" w:cs="Simplified Arabic" w:hint="cs"/>
          <w:sz w:val="28"/>
          <w:szCs w:val="28"/>
          <w:rtl/>
          <w:lang w:bidi="ar-DZ"/>
        </w:rPr>
        <w:t xml:space="preserve"> ، يشرفنا التقدم والدفع بمشروع تأليف كتاب جماعي محكم ذو ترقيم دولي بعنوان:</w:t>
      </w:r>
    </w:p>
    <w:p w:rsidR="00D34053" w:rsidRDefault="00D34053" w:rsidP="00D34053">
      <w:pPr>
        <w:bidi/>
        <w:jc w:val="center"/>
        <w:rPr>
          <w:rFonts w:ascii="Simplified Arabic" w:hAnsi="Simplified Arabic" w:cs="Simplified Arabic"/>
          <w:b/>
          <w:bCs/>
          <w:sz w:val="32"/>
          <w:szCs w:val="32"/>
          <w:rtl/>
          <w:lang w:bidi="ar-DZ"/>
        </w:rPr>
      </w:pPr>
      <w:r w:rsidRPr="00D34053">
        <w:rPr>
          <w:rFonts w:ascii="Simplified Arabic" w:hAnsi="Simplified Arabic" w:cs="Simplified Arabic" w:hint="cs"/>
          <w:b/>
          <w:bCs/>
          <w:sz w:val="32"/>
          <w:szCs w:val="32"/>
          <w:rtl/>
          <w:lang w:bidi="ar-DZ"/>
        </w:rPr>
        <w:t>دور الاقتصاد السلوكي و تطبيقاته لتجسيد التنمية المستدامة</w:t>
      </w:r>
    </w:p>
    <w:p w:rsidR="00D34053" w:rsidRDefault="00D34053" w:rsidP="00D34053">
      <w:pPr>
        <w:bidi/>
        <w:jc w:val="center"/>
        <w:rPr>
          <w:rFonts w:ascii="Simplified Arabic" w:hAnsi="Simplified Arabic" w:cs="Simplified Arabic"/>
          <w:b/>
          <w:bCs/>
          <w:sz w:val="32"/>
          <w:szCs w:val="32"/>
          <w:rtl/>
          <w:lang w:bidi="ar-DZ"/>
        </w:rPr>
      </w:pPr>
    </w:p>
    <w:p w:rsidR="00D34053" w:rsidRDefault="00D34053" w:rsidP="00D34053">
      <w:pPr>
        <w:pStyle w:val="Paragraphedeliste"/>
        <w:numPr>
          <w:ilvl w:val="0"/>
          <w:numId w:val="1"/>
        </w:numPr>
        <w:bidi/>
        <w:jc w:val="center"/>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رئيسة مشروع الكتاب الحماعي: أ.د حمداوي الطاوس</w:t>
      </w:r>
    </w:p>
    <w:p w:rsidR="00D34053" w:rsidRDefault="00D34053" w:rsidP="00D01A39">
      <w:pPr>
        <w:pStyle w:val="Paragraphedeliste"/>
        <w:numPr>
          <w:ilvl w:val="0"/>
          <w:numId w:val="1"/>
        </w:numPr>
        <w:bidi/>
        <w:jc w:val="center"/>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رئيس اللجنة العلمية لمشروع الكتاب الجماعي: أ.د </w:t>
      </w:r>
      <w:r w:rsidR="00D01A39">
        <w:rPr>
          <w:rFonts w:ascii="Simplified Arabic" w:hAnsi="Simplified Arabic" w:cs="Simplified Arabic" w:hint="cs"/>
          <w:b/>
          <w:bCs/>
          <w:sz w:val="32"/>
          <w:szCs w:val="32"/>
          <w:rtl/>
          <w:lang w:bidi="ar-DZ"/>
        </w:rPr>
        <w:t>بوريش هشام</w:t>
      </w:r>
    </w:p>
    <w:p w:rsidR="00D34053" w:rsidRDefault="00D34053" w:rsidP="00D34053">
      <w:pPr>
        <w:bidi/>
        <w:jc w:val="center"/>
        <w:rPr>
          <w:rFonts w:ascii="Simplified Arabic" w:hAnsi="Simplified Arabic" w:cs="Simplified Arabic"/>
          <w:b/>
          <w:bCs/>
          <w:sz w:val="32"/>
          <w:szCs w:val="32"/>
          <w:rtl/>
          <w:lang w:bidi="ar-DZ"/>
        </w:rPr>
      </w:pPr>
    </w:p>
    <w:p w:rsidR="00A51D8A" w:rsidRDefault="00A51D8A">
      <w:pPr>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br w:type="page"/>
      </w:r>
    </w:p>
    <w:p w:rsidR="00D34053" w:rsidRDefault="00D34053" w:rsidP="005D33D6">
      <w:pPr>
        <w:pStyle w:val="Paragraphedeliste"/>
        <w:numPr>
          <w:ilvl w:val="0"/>
          <w:numId w:val="1"/>
        </w:numPr>
        <w:bidi/>
        <w:rPr>
          <w:rFonts w:ascii="Simplified Arabic" w:hAnsi="Simplified Arabic" w:cs="Simplified Arabic"/>
          <w:b/>
          <w:bCs/>
          <w:sz w:val="32"/>
          <w:szCs w:val="32"/>
          <w:lang w:bidi="ar-DZ"/>
        </w:rPr>
      </w:pPr>
      <w:r w:rsidRPr="00D34053">
        <w:rPr>
          <w:rFonts w:ascii="Simplified Arabic" w:hAnsi="Simplified Arabic" w:cs="Simplified Arabic" w:hint="cs"/>
          <w:b/>
          <w:bCs/>
          <w:sz w:val="32"/>
          <w:szCs w:val="32"/>
          <w:rtl/>
          <w:lang w:bidi="ar-DZ"/>
        </w:rPr>
        <w:lastRenderedPageBreak/>
        <w:t>توطئ</w:t>
      </w:r>
      <w:r w:rsidR="005D33D6">
        <w:rPr>
          <w:rFonts w:ascii="Simplified Arabic" w:hAnsi="Simplified Arabic" w:cs="Simplified Arabic" w:hint="cs"/>
          <w:b/>
          <w:bCs/>
          <w:sz w:val="32"/>
          <w:szCs w:val="32"/>
          <w:rtl/>
          <w:lang w:bidi="ar-DZ"/>
        </w:rPr>
        <w:t>ـــ</w:t>
      </w:r>
      <w:r w:rsidRPr="00D34053">
        <w:rPr>
          <w:rFonts w:ascii="Simplified Arabic" w:hAnsi="Simplified Arabic" w:cs="Simplified Arabic" w:hint="cs"/>
          <w:b/>
          <w:bCs/>
          <w:sz w:val="32"/>
          <w:szCs w:val="32"/>
          <w:rtl/>
          <w:lang w:bidi="ar-DZ"/>
        </w:rPr>
        <w:t>ة</w:t>
      </w:r>
    </w:p>
    <w:p w:rsidR="005D33D6" w:rsidRPr="00B52364" w:rsidRDefault="002D71D7" w:rsidP="00C61B32">
      <w:pPr>
        <w:bidi/>
        <w:spacing w:after="0" w:line="360" w:lineRule="auto"/>
        <w:ind w:firstLine="454"/>
        <w:jc w:val="both"/>
        <w:rPr>
          <w:rFonts w:ascii="Simplified Arabic" w:hAnsi="Simplified Arabic" w:cs="Simplified Arabic"/>
          <w:sz w:val="28"/>
          <w:szCs w:val="28"/>
          <w:rtl/>
          <w:lang w:bidi="ar-DZ"/>
        </w:rPr>
      </w:pPr>
      <w:r w:rsidRPr="00B52364">
        <w:rPr>
          <w:rFonts w:ascii="Simplified Arabic" w:hAnsi="Simplified Arabic" w:cs="Simplified Arabic"/>
          <w:sz w:val="28"/>
          <w:szCs w:val="28"/>
          <w:rtl/>
          <w:lang w:bidi="ar-DZ"/>
        </w:rPr>
        <w:t>يع</w:t>
      </w:r>
      <w:r w:rsidR="00C77366" w:rsidRPr="00B52364">
        <w:rPr>
          <w:rFonts w:ascii="Simplified Arabic" w:hAnsi="Simplified Arabic" w:cs="Simplified Arabic"/>
          <w:sz w:val="28"/>
          <w:szCs w:val="28"/>
          <w:rtl/>
          <w:lang w:bidi="ar-DZ"/>
        </w:rPr>
        <w:t>تبر الاقتصاد السلوكي</w:t>
      </w:r>
      <w:r w:rsidRPr="00B52364">
        <w:rPr>
          <w:rFonts w:ascii="Simplified Arabic" w:hAnsi="Simplified Arabic" w:cs="Simplified Arabic"/>
          <w:sz w:val="28"/>
          <w:szCs w:val="28"/>
          <w:rtl/>
          <w:lang w:bidi="ar-DZ"/>
        </w:rPr>
        <w:t xml:space="preserve"> من أهم المواضيع المثارة على الساحة العالمية من حيث التنظير والتطبيق</w:t>
      </w:r>
      <w:r w:rsidR="00C77366" w:rsidRPr="00B52364">
        <w:rPr>
          <w:rFonts w:ascii="Simplified Arabic" w:hAnsi="Simplified Arabic" w:cs="Simplified Arabic"/>
          <w:sz w:val="28"/>
          <w:szCs w:val="28"/>
          <w:rtl/>
          <w:lang w:bidi="ar-DZ"/>
        </w:rPr>
        <w:t xml:space="preserve">. فهو يعبر عن تداخل رؤى علم الاقتصاد وعلم النفس، لذلك فهو يركز على دراسة البعد السلوكي للأفراد عند تحديد اختياراتهم والسعي بصورة غير مباشرة لتوجيه السلوك البشري نحو الخيارات الأفضل من خلال إعادة هندسة الاختيار وتأثيرها في عملية </w:t>
      </w:r>
      <w:r w:rsidR="00D05F37" w:rsidRPr="00B52364">
        <w:rPr>
          <w:rFonts w:ascii="Simplified Arabic" w:hAnsi="Simplified Arabic" w:cs="Simplified Arabic"/>
          <w:sz w:val="28"/>
          <w:szCs w:val="28"/>
          <w:rtl/>
          <w:lang w:bidi="ar-DZ"/>
        </w:rPr>
        <w:t>صنع</w:t>
      </w:r>
      <w:r w:rsidR="00C77366" w:rsidRPr="00B52364">
        <w:rPr>
          <w:rFonts w:ascii="Simplified Arabic" w:hAnsi="Simplified Arabic" w:cs="Simplified Arabic"/>
          <w:sz w:val="28"/>
          <w:szCs w:val="28"/>
          <w:rtl/>
          <w:lang w:bidi="ar-DZ"/>
        </w:rPr>
        <w:t xml:space="preserve"> القرار</w:t>
      </w:r>
      <w:r w:rsidR="00D05F37" w:rsidRPr="00B52364">
        <w:rPr>
          <w:rFonts w:ascii="Simplified Arabic" w:hAnsi="Simplified Arabic" w:cs="Simplified Arabic"/>
          <w:sz w:val="28"/>
          <w:szCs w:val="28"/>
          <w:rtl/>
          <w:lang w:bidi="ar-DZ"/>
        </w:rPr>
        <w:t xml:space="preserve"> وذلك بهدف تنمية القوة التفسيرية والتنبؤية للنظرية الاقتصادية</w:t>
      </w:r>
      <w:r w:rsidR="00C77366" w:rsidRPr="00B52364">
        <w:rPr>
          <w:rFonts w:ascii="Simplified Arabic" w:hAnsi="Simplified Arabic" w:cs="Simplified Arabic"/>
          <w:sz w:val="28"/>
          <w:szCs w:val="28"/>
          <w:rtl/>
          <w:lang w:bidi="ar-DZ"/>
        </w:rPr>
        <w:t>.</w:t>
      </w:r>
      <w:r w:rsidR="00A51D8A">
        <w:rPr>
          <w:rFonts w:ascii="Simplified Arabic" w:hAnsi="Simplified Arabic" w:cs="Simplified Arabic" w:hint="cs"/>
          <w:sz w:val="28"/>
          <w:szCs w:val="28"/>
          <w:rtl/>
          <w:lang w:bidi="ar-DZ"/>
        </w:rPr>
        <w:t xml:space="preserve"> </w:t>
      </w:r>
      <w:r w:rsidR="00C77366" w:rsidRPr="00B52364">
        <w:rPr>
          <w:rFonts w:ascii="Simplified Arabic" w:hAnsi="Simplified Arabic" w:cs="Simplified Arabic"/>
          <w:sz w:val="28"/>
          <w:szCs w:val="28"/>
          <w:rtl/>
          <w:lang w:bidi="ar-DZ"/>
        </w:rPr>
        <w:t>كما</w:t>
      </w:r>
      <w:r w:rsidRPr="00B52364">
        <w:rPr>
          <w:rFonts w:ascii="Simplified Arabic" w:hAnsi="Simplified Arabic" w:cs="Simplified Arabic"/>
          <w:sz w:val="28"/>
          <w:szCs w:val="28"/>
          <w:rtl/>
          <w:lang w:bidi="ar-DZ"/>
        </w:rPr>
        <w:t xml:space="preserve"> تستخدم أساليب الاقتصاد السلوكي في صياغة السياسات العامة </w:t>
      </w:r>
      <w:r w:rsidR="00C77366" w:rsidRPr="00B52364">
        <w:rPr>
          <w:rFonts w:ascii="Simplified Arabic" w:hAnsi="Simplified Arabic" w:cs="Simplified Arabic"/>
          <w:sz w:val="28"/>
          <w:szCs w:val="28"/>
          <w:rtl/>
          <w:lang w:bidi="ar-DZ"/>
        </w:rPr>
        <w:t xml:space="preserve">والتي تستند </w:t>
      </w:r>
      <w:r w:rsidR="004820D0" w:rsidRPr="00B52364">
        <w:rPr>
          <w:rFonts w:ascii="Simplified Arabic" w:hAnsi="Simplified Arabic" w:cs="Simplified Arabic" w:hint="cs"/>
          <w:sz w:val="28"/>
          <w:szCs w:val="28"/>
          <w:rtl/>
          <w:lang w:bidi="ar-DZ"/>
        </w:rPr>
        <w:t>إلى</w:t>
      </w:r>
      <w:r w:rsidR="00C77366" w:rsidRPr="00B52364">
        <w:rPr>
          <w:rFonts w:ascii="Simplified Arabic" w:hAnsi="Simplified Arabic" w:cs="Simplified Arabic"/>
          <w:sz w:val="28"/>
          <w:szCs w:val="28"/>
          <w:rtl/>
          <w:lang w:bidi="ar-DZ"/>
        </w:rPr>
        <w:t xml:space="preserve"> السلوك الفعلي </w:t>
      </w:r>
      <w:r w:rsidR="008F6294" w:rsidRPr="00B52364">
        <w:rPr>
          <w:rFonts w:ascii="Simplified Arabic" w:hAnsi="Simplified Arabic" w:cs="Simplified Arabic"/>
          <w:sz w:val="28"/>
          <w:szCs w:val="28"/>
          <w:rtl/>
          <w:lang w:bidi="ar-DZ"/>
        </w:rPr>
        <w:t>للأفراد ومختلف الأعوان وليس السلوك العقلاني الرشيد الذي تفترضه النظرية الاقتصادية التقليدية. حيث ينطلق رواد الاقتصاد السلوكي من فكرة التشكيك في فرضية الرشد والعقلانية الاقتصادية</w:t>
      </w:r>
      <w:r w:rsidR="00E90F14" w:rsidRPr="00B52364">
        <w:rPr>
          <w:rFonts w:ascii="Simplified Arabic" w:hAnsi="Simplified Arabic" w:cs="Simplified Arabic"/>
          <w:sz w:val="28"/>
          <w:szCs w:val="28"/>
          <w:rtl/>
          <w:lang w:bidi="ar-DZ"/>
        </w:rPr>
        <w:t xml:space="preserve"> </w:t>
      </w:r>
      <w:r w:rsidR="00D05F37" w:rsidRPr="00B52364">
        <w:rPr>
          <w:rFonts w:ascii="Simplified Arabic" w:hAnsi="Simplified Arabic" w:cs="Simplified Arabic"/>
          <w:sz w:val="28"/>
          <w:szCs w:val="28"/>
          <w:rtl/>
          <w:lang w:bidi="ar-DZ"/>
        </w:rPr>
        <w:t>و</w:t>
      </w:r>
      <w:r w:rsidR="00E90F14" w:rsidRPr="00B52364">
        <w:rPr>
          <w:rFonts w:ascii="Simplified Arabic" w:hAnsi="Simplified Arabic" w:cs="Simplified Arabic"/>
          <w:sz w:val="28"/>
          <w:szCs w:val="28"/>
          <w:rtl/>
          <w:lang w:bidi="ar-DZ"/>
        </w:rPr>
        <w:t>يهتمون بدراسة العوامل التي تحدد السلوكيات غير المنطقية والتحيزات المعرفية مثل تحيز النفور من الخسارة، وتحيز الثقة المفرطة، وتحيز المقارنات الاجتماعية</w:t>
      </w:r>
      <w:r w:rsidR="00EA296C" w:rsidRPr="00B52364">
        <w:rPr>
          <w:rFonts w:ascii="Simplified Arabic" w:hAnsi="Simplified Arabic" w:cs="Simplified Arabic"/>
          <w:sz w:val="28"/>
          <w:szCs w:val="28"/>
          <w:rtl/>
          <w:lang w:bidi="ar-DZ"/>
        </w:rPr>
        <w:t xml:space="preserve"> والتي تنحرف بسلوك الفرد</w:t>
      </w:r>
      <w:r w:rsidR="00D05F37" w:rsidRPr="00B52364">
        <w:rPr>
          <w:rFonts w:ascii="Simplified Arabic" w:hAnsi="Simplified Arabic" w:cs="Simplified Arabic"/>
          <w:sz w:val="28"/>
          <w:szCs w:val="28"/>
          <w:rtl/>
          <w:lang w:bidi="ar-DZ"/>
        </w:rPr>
        <w:t xml:space="preserve"> أو </w:t>
      </w:r>
      <w:r w:rsidR="009022B1" w:rsidRPr="00B52364">
        <w:rPr>
          <w:rFonts w:ascii="Simplified Arabic" w:hAnsi="Simplified Arabic" w:cs="Simplified Arabic"/>
          <w:sz w:val="28"/>
          <w:szCs w:val="28"/>
          <w:rtl/>
          <w:lang w:bidi="ar-DZ"/>
        </w:rPr>
        <w:t xml:space="preserve">حتى </w:t>
      </w:r>
      <w:r w:rsidR="00C61B32" w:rsidRPr="00B52364">
        <w:rPr>
          <w:rFonts w:ascii="Simplified Arabic" w:hAnsi="Simplified Arabic" w:cs="Simplified Arabic"/>
          <w:sz w:val="28"/>
          <w:szCs w:val="28"/>
          <w:rtl/>
          <w:lang w:bidi="ar-DZ"/>
        </w:rPr>
        <w:t xml:space="preserve">المحللين </w:t>
      </w:r>
      <w:r w:rsidR="009022B1" w:rsidRPr="00B52364">
        <w:rPr>
          <w:rFonts w:ascii="Simplified Arabic" w:hAnsi="Simplified Arabic" w:cs="Simplified Arabic"/>
          <w:sz w:val="28"/>
          <w:szCs w:val="28"/>
          <w:rtl/>
          <w:lang w:bidi="ar-DZ"/>
        </w:rPr>
        <w:t xml:space="preserve">المحترفين </w:t>
      </w:r>
      <w:r w:rsidR="00EA296C" w:rsidRPr="00B52364">
        <w:rPr>
          <w:rFonts w:ascii="Simplified Arabic" w:hAnsi="Simplified Arabic" w:cs="Simplified Arabic"/>
          <w:sz w:val="28"/>
          <w:szCs w:val="28"/>
          <w:rtl/>
          <w:lang w:bidi="ar-DZ"/>
        </w:rPr>
        <w:t>بعيدا عن العقلانية</w:t>
      </w:r>
      <w:r w:rsidR="008F6294" w:rsidRPr="00B52364">
        <w:rPr>
          <w:rFonts w:ascii="Simplified Arabic" w:hAnsi="Simplified Arabic" w:cs="Simplified Arabic"/>
          <w:sz w:val="28"/>
          <w:szCs w:val="28"/>
          <w:rtl/>
          <w:lang w:bidi="ar-DZ"/>
        </w:rPr>
        <w:t xml:space="preserve">. </w:t>
      </w:r>
    </w:p>
    <w:p w:rsidR="0083431D" w:rsidRDefault="00C61B32" w:rsidP="0083431D">
      <w:pPr>
        <w:bidi/>
        <w:spacing w:after="0" w:line="360" w:lineRule="auto"/>
        <w:ind w:firstLine="454"/>
        <w:jc w:val="both"/>
        <w:rPr>
          <w:rFonts w:ascii="Simplified Arabic" w:hAnsi="Simplified Arabic" w:cs="Simplified Arabic"/>
          <w:sz w:val="28"/>
          <w:szCs w:val="28"/>
          <w:rtl/>
          <w:lang w:bidi="ar-DZ"/>
        </w:rPr>
      </w:pPr>
      <w:r w:rsidRPr="00B52364">
        <w:rPr>
          <w:rFonts w:ascii="Simplified Arabic" w:hAnsi="Simplified Arabic" w:cs="Simplified Arabic" w:hint="cs"/>
          <w:sz w:val="28"/>
          <w:szCs w:val="28"/>
          <w:rtl/>
          <w:lang w:bidi="ar-DZ"/>
        </w:rPr>
        <w:t>إن</w:t>
      </w:r>
      <w:r w:rsidR="000373F6" w:rsidRPr="00B52364">
        <w:rPr>
          <w:rFonts w:ascii="Simplified Arabic" w:hAnsi="Simplified Arabic" w:cs="Simplified Arabic"/>
          <w:sz w:val="28"/>
          <w:szCs w:val="28"/>
          <w:rtl/>
          <w:lang w:bidi="ar-DZ"/>
        </w:rPr>
        <w:t xml:space="preserve"> الأعمال النظرية والتجريبية لدانيال كانيمان و</w:t>
      </w:r>
      <w:r w:rsidR="00E80C78" w:rsidRPr="00B52364">
        <w:rPr>
          <w:rFonts w:ascii="Simplified Arabic" w:hAnsi="Simplified Arabic" w:cs="Simplified Arabic"/>
          <w:sz w:val="28"/>
          <w:szCs w:val="28"/>
          <w:rtl/>
          <w:lang w:bidi="ar-DZ"/>
        </w:rPr>
        <w:t>اي</w:t>
      </w:r>
      <w:r w:rsidR="000373F6" w:rsidRPr="00B52364">
        <w:rPr>
          <w:rFonts w:ascii="Simplified Arabic" w:hAnsi="Simplified Arabic" w:cs="Simplified Arabic"/>
          <w:sz w:val="28"/>
          <w:szCs w:val="28"/>
          <w:rtl/>
          <w:lang w:bidi="ar-DZ"/>
        </w:rPr>
        <w:t>موس تفرسكي .</w:t>
      </w:r>
      <w:r w:rsidR="000373F6" w:rsidRPr="00B52364">
        <w:rPr>
          <w:rFonts w:ascii="Simplified Arabic" w:hAnsi="Simplified Arabic" w:cs="Simplified Arabic"/>
          <w:sz w:val="28"/>
          <w:szCs w:val="28"/>
          <w:lang w:bidi="ar-DZ"/>
        </w:rPr>
        <w:t>Amos Tversky</w:t>
      </w:r>
      <w:r w:rsidR="000373F6" w:rsidRPr="00B52364">
        <w:rPr>
          <w:rFonts w:ascii="Simplified Arabic" w:hAnsi="Simplified Arabic" w:cs="Simplified Arabic"/>
          <w:sz w:val="28"/>
          <w:szCs w:val="28"/>
          <w:rtl/>
          <w:lang w:bidi="ar-DZ"/>
        </w:rPr>
        <w:t>-</w:t>
      </w:r>
      <w:r w:rsidR="000373F6" w:rsidRPr="00B52364">
        <w:rPr>
          <w:rFonts w:ascii="Simplified Arabic" w:hAnsi="Simplified Arabic" w:cs="Simplified Arabic"/>
          <w:sz w:val="28"/>
          <w:szCs w:val="28"/>
          <w:lang w:bidi="ar-DZ"/>
        </w:rPr>
        <w:t>Daniel Kahneman</w:t>
      </w:r>
      <w:r w:rsidR="000373F6" w:rsidRPr="00B52364">
        <w:rPr>
          <w:rFonts w:ascii="Simplified Arabic" w:hAnsi="Simplified Arabic" w:cs="Simplified Arabic"/>
          <w:sz w:val="28"/>
          <w:szCs w:val="28"/>
          <w:rtl/>
          <w:lang w:bidi="ar-DZ"/>
        </w:rPr>
        <w:t xml:space="preserve"> ساهمت في التأسيس لمفهوم </w:t>
      </w:r>
      <w:r w:rsidR="009022B1" w:rsidRPr="00B52364">
        <w:rPr>
          <w:rFonts w:ascii="Simplified Arabic" w:hAnsi="Simplified Arabic" w:cs="Simplified Arabic"/>
          <w:sz w:val="28"/>
          <w:szCs w:val="28"/>
          <w:rtl/>
          <w:lang w:bidi="ar-DZ"/>
        </w:rPr>
        <w:t xml:space="preserve">التحيزات المعرفية والتي تعد عاملا أساسيا في ظهور الاقتصاد السلوكي الذي أحرز من خلاله كانيمان جائزة نوبل عام 2002. كما يعد كتاب الوكز </w:t>
      </w:r>
      <w:r w:rsidR="007E36F0" w:rsidRPr="00B52364">
        <w:rPr>
          <w:rFonts w:ascii="Simplified Arabic" w:hAnsi="Simplified Arabic" w:cs="Simplified Arabic"/>
          <w:sz w:val="28"/>
          <w:szCs w:val="28"/>
          <w:lang w:bidi="ar-DZ"/>
        </w:rPr>
        <w:t>Nudge</w:t>
      </w:r>
      <w:r w:rsidR="009022B1" w:rsidRPr="00B52364">
        <w:rPr>
          <w:rFonts w:ascii="Simplified Arabic" w:hAnsi="Simplified Arabic" w:cs="Simplified Arabic"/>
          <w:sz w:val="28"/>
          <w:szCs w:val="28"/>
          <w:rtl/>
          <w:lang w:bidi="ar-DZ"/>
        </w:rPr>
        <w:t xml:space="preserve">: تحسين القرارات حول الصحة والثروة والسعادة للكاتبين </w:t>
      </w:r>
      <w:r w:rsidR="007E36F0" w:rsidRPr="00B52364">
        <w:rPr>
          <w:rFonts w:ascii="Simplified Arabic" w:hAnsi="Simplified Arabic" w:cs="Simplified Arabic"/>
          <w:sz w:val="28"/>
          <w:szCs w:val="28"/>
          <w:rtl/>
          <w:lang w:bidi="ar-DZ"/>
        </w:rPr>
        <w:t xml:space="preserve">ريتشارد ثالر، وكاس سانستين </w:t>
      </w:r>
      <w:r w:rsidR="007E36F0" w:rsidRPr="00B52364">
        <w:rPr>
          <w:rFonts w:ascii="Simplified Arabic" w:hAnsi="Simplified Arabic" w:cs="Simplified Arabic"/>
          <w:sz w:val="28"/>
          <w:szCs w:val="28"/>
          <w:lang w:bidi="ar-DZ"/>
        </w:rPr>
        <w:t>Richard Thaler, and Cass Sunstein</w:t>
      </w:r>
      <w:r w:rsidR="007E36F0" w:rsidRPr="00B52364">
        <w:rPr>
          <w:rFonts w:ascii="Simplified Arabic" w:hAnsi="Simplified Arabic" w:cs="Simplified Arabic"/>
          <w:sz w:val="28"/>
          <w:szCs w:val="28"/>
          <w:rtl/>
          <w:lang w:bidi="ar-DZ"/>
        </w:rPr>
        <w:t xml:space="preserve"> الصادر سنة 2008 أحد أهم المؤلفات في الاقتصاد السلوكي وقد حصل مؤلفه الرئيسي ريتشارد ثالر على جائزة نوبل في الاقتصاد سنة2017</w:t>
      </w:r>
      <w:r w:rsidR="0083431D">
        <w:rPr>
          <w:rFonts w:ascii="Simplified Arabic" w:hAnsi="Simplified Arabic" w:cs="Simplified Arabic" w:hint="cs"/>
          <w:sz w:val="28"/>
          <w:szCs w:val="28"/>
          <w:rtl/>
          <w:lang w:bidi="ar-DZ"/>
        </w:rPr>
        <w:t>.</w:t>
      </w:r>
    </w:p>
    <w:p w:rsidR="0083431D" w:rsidRDefault="0083431D">
      <w:pPr>
        <w:rPr>
          <w:rFonts w:ascii="Simplified Arabic" w:hAnsi="Simplified Arabic" w:cs="Simplified Arabic"/>
          <w:sz w:val="28"/>
          <w:szCs w:val="28"/>
          <w:rtl/>
          <w:lang w:bidi="ar-DZ"/>
        </w:rPr>
      </w:pPr>
      <w:r>
        <w:rPr>
          <w:rFonts w:ascii="Simplified Arabic" w:hAnsi="Simplified Arabic" w:cs="Simplified Arabic"/>
          <w:sz w:val="28"/>
          <w:szCs w:val="28"/>
          <w:rtl/>
          <w:lang w:bidi="ar-DZ"/>
        </w:rPr>
        <w:br w:type="page"/>
      </w:r>
    </w:p>
    <w:p w:rsidR="0083431D" w:rsidRDefault="007E36F0" w:rsidP="0083431D">
      <w:pPr>
        <w:bidi/>
        <w:spacing w:after="0" w:line="360" w:lineRule="auto"/>
        <w:ind w:firstLine="454"/>
        <w:jc w:val="both"/>
        <w:rPr>
          <w:rFonts w:ascii="Simplified Arabic" w:hAnsi="Simplified Arabic" w:cs="Simplified Arabic"/>
          <w:sz w:val="28"/>
          <w:szCs w:val="28"/>
          <w:rtl/>
          <w:lang w:bidi="ar-DZ"/>
        </w:rPr>
      </w:pPr>
      <w:r w:rsidRPr="00B52364">
        <w:rPr>
          <w:rFonts w:ascii="Simplified Arabic" w:hAnsi="Simplified Arabic" w:cs="Simplified Arabic"/>
          <w:sz w:val="28"/>
          <w:szCs w:val="28"/>
          <w:rtl/>
          <w:lang w:bidi="ar-DZ"/>
        </w:rPr>
        <w:lastRenderedPageBreak/>
        <w:t xml:space="preserve"> </w:t>
      </w:r>
      <w:r w:rsidR="00E80C78" w:rsidRPr="00B52364">
        <w:rPr>
          <w:rFonts w:ascii="Simplified Arabic" w:hAnsi="Simplified Arabic" w:cs="Simplified Arabic"/>
          <w:sz w:val="28"/>
          <w:szCs w:val="28"/>
          <w:rtl/>
          <w:lang w:bidi="ar-DZ"/>
        </w:rPr>
        <w:t>وقد ركز ثالر على الفرص الكثيرة التي تتوفر لدى الحكومات لتحسين سياساتها العامة وتحسين قرارات الأفراد وشرح عددا من التشوهات (الحالات الشاذة) في السلوك الاقتصادي كما عمل على تطوير التمويل السلوكي</w:t>
      </w:r>
      <w:r w:rsidR="00796FA1" w:rsidRPr="00B52364">
        <w:rPr>
          <w:rFonts w:ascii="Simplified Arabic" w:hAnsi="Simplified Arabic" w:cs="Simplified Arabic"/>
          <w:sz w:val="28"/>
          <w:szCs w:val="28"/>
          <w:rtl/>
          <w:lang w:bidi="ar-DZ"/>
        </w:rPr>
        <w:t xml:space="preserve"> موضحا كيف تتأثر القرارات المالية بالمراوغات النفسية التي تتداخل مع الدقة الرياضية الخالية من العيوب والمفترض أنها السمة المميزة للتمويل في السابق</w:t>
      </w:r>
      <w:r w:rsidR="00E80C78" w:rsidRPr="00B52364">
        <w:rPr>
          <w:rFonts w:ascii="Simplified Arabic" w:hAnsi="Simplified Arabic" w:cs="Simplified Arabic"/>
          <w:sz w:val="28"/>
          <w:szCs w:val="28"/>
          <w:rtl/>
          <w:lang w:bidi="ar-DZ"/>
        </w:rPr>
        <w:t xml:space="preserve">. وعليه أنشأت </w:t>
      </w:r>
      <w:r w:rsidR="006467A4" w:rsidRPr="00B52364">
        <w:rPr>
          <w:rFonts w:ascii="Simplified Arabic" w:hAnsi="Simplified Arabic" w:cs="Simplified Arabic"/>
          <w:sz w:val="28"/>
          <w:szCs w:val="28"/>
          <w:rtl/>
          <w:lang w:bidi="ar-DZ"/>
        </w:rPr>
        <w:t>بريطانيا</w:t>
      </w:r>
      <w:r w:rsidR="00796FA1" w:rsidRPr="00B52364">
        <w:rPr>
          <w:rFonts w:ascii="Simplified Arabic" w:hAnsi="Simplified Arabic" w:cs="Simplified Arabic"/>
          <w:sz w:val="28"/>
          <w:szCs w:val="28"/>
          <w:rtl/>
          <w:lang w:bidi="ar-DZ"/>
        </w:rPr>
        <w:t xml:space="preserve"> أول وحدة بصائر </w:t>
      </w:r>
      <w:r w:rsidR="000B0580" w:rsidRPr="00B52364">
        <w:rPr>
          <w:rFonts w:ascii="Simplified Arabic" w:hAnsi="Simplified Arabic" w:cs="Simplified Arabic"/>
          <w:sz w:val="28"/>
          <w:szCs w:val="28"/>
          <w:rtl/>
          <w:lang w:bidi="ar-DZ"/>
        </w:rPr>
        <w:t xml:space="preserve">سلوكية </w:t>
      </w:r>
      <w:r w:rsidR="00796FA1" w:rsidRPr="00B52364">
        <w:rPr>
          <w:rFonts w:ascii="Simplified Arabic" w:hAnsi="Simplified Arabic" w:cs="Simplified Arabic"/>
          <w:sz w:val="28"/>
          <w:szCs w:val="28"/>
          <w:rtl/>
          <w:lang w:bidi="ar-DZ"/>
        </w:rPr>
        <w:t>في العالم عام 2010</w:t>
      </w:r>
      <w:r w:rsidR="006467A4" w:rsidRPr="00B52364">
        <w:rPr>
          <w:rFonts w:ascii="Simplified Arabic" w:hAnsi="Simplified Arabic" w:cs="Simplified Arabic"/>
          <w:sz w:val="28"/>
          <w:szCs w:val="28"/>
          <w:rtl/>
        </w:rPr>
        <w:t xml:space="preserve"> وأعلنت الحكومة البريطانية نيتها إغلاق الوحدة في حالة عدم تحقيق استفادة منها تفوق عشرة أضعاف تكلفة تشغيلها، والتي بلغت 500 ألف جنيه إسترليني سنوياً، وبالفعل فقد استمرت </w:t>
      </w:r>
      <w:r w:rsidR="00A51D8A">
        <w:rPr>
          <w:rFonts w:ascii="Simplified Arabic" w:hAnsi="Simplified Arabic" w:cs="Simplified Arabic" w:hint="cs"/>
          <w:sz w:val="28"/>
          <w:szCs w:val="28"/>
          <w:rtl/>
        </w:rPr>
        <w:t>الوحدة</w:t>
      </w:r>
      <w:r w:rsidR="006467A4" w:rsidRPr="00B52364">
        <w:rPr>
          <w:rFonts w:ascii="Simplified Arabic" w:hAnsi="Simplified Arabic" w:cs="Simplified Arabic"/>
          <w:sz w:val="28"/>
          <w:szCs w:val="28"/>
          <w:rtl/>
        </w:rPr>
        <w:t xml:space="preserve"> في أداء عملها، وبلغت الوفورات أكثر من 20 ضعفاً تكلفة التشغيل، وكان </w:t>
      </w:r>
      <w:r w:rsidR="00B52364">
        <w:rPr>
          <w:rFonts w:ascii="Simplified Arabic" w:hAnsi="Simplified Arabic" w:cs="Simplified Arabic" w:hint="cs"/>
          <w:sz w:val="28"/>
          <w:szCs w:val="28"/>
          <w:rtl/>
        </w:rPr>
        <w:t>للوحدة</w:t>
      </w:r>
      <w:r w:rsidR="006467A4" w:rsidRPr="00B52364">
        <w:rPr>
          <w:rFonts w:ascii="Simplified Arabic" w:hAnsi="Simplified Arabic" w:cs="Simplified Arabic"/>
          <w:sz w:val="28"/>
          <w:szCs w:val="28"/>
          <w:rtl/>
        </w:rPr>
        <w:t xml:space="preserve"> دور رائد في استخدام علم الاقتصاد السلوكي لمساعدة واضعي السياسات على تغيير السلوك من خلال التحفيز بدلاً من الضرائب أو القوانين</w:t>
      </w:r>
      <w:r w:rsidR="006467A4" w:rsidRPr="00B52364">
        <w:rPr>
          <w:rFonts w:ascii="Simplified Arabic" w:hAnsi="Simplified Arabic" w:cs="Simplified Arabic"/>
          <w:sz w:val="28"/>
          <w:szCs w:val="28"/>
        </w:rPr>
        <w:t xml:space="preserve">. </w:t>
      </w:r>
      <w:r w:rsidR="006467A4" w:rsidRPr="00B52364">
        <w:rPr>
          <w:rFonts w:ascii="Simplified Arabic" w:hAnsi="Simplified Arabic" w:cs="Simplified Arabic"/>
          <w:sz w:val="28"/>
          <w:szCs w:val="28"/>
          <w:rtl/>
        </w:rPr>
        <w:t>ولم يكن استمرار الوحدة في العمل هو الإنجاز الوحيد، فقد مثل نجاحها في بريطانيا بداية لاتجاه عام لاستعانة الحكومات بالاقتصاد السلوكي</w:t>
      </w:r>
      <w:r w:rsidR="00796FA1" w:rsidRPr="00B52364">
        <w:rPr>
          <w:rFonts w:ascii="Simplified Arabic" w:hAnsi="Simplified Arabic" w:cs="Simplified Arabic"/>
          <w:sz w:val="28"/>
          <w:szCs w:val="28"/>
          <w:rtl/>
          <w:lang w:bidi="ar-DZ"/>
        </w:rPr>
        <w:t xml:space="preserve">، وتبعتها </w:t>
      </w:r>
      <w:r w:rsidR="005B4300" w:rsidRPr="00B52364">
        <w:rPr>
          <w:rFonts w:ascii="Simplified Arabic" w:hAnsi="Simplified Arabic" w:cs="Simplified Arabic" w:hint="cs"/>
          <w:sz w:val="28"/>
          <w:szCs w:val="28"/>
          <w:rtl/>
          <w:lang w:bidi="ar-DZ"/>
        </w:rPr>
        <w:t>بإجراءات</w:t>
      </w:r>
      <w:r w:rsidR="00796FA1" w:rsidRPr="00B52364">
        <w:rPr>
          <w:rFonts w:ascii="Simplified Arabic" w:hAnsi="Simplified Arabic" w:cs="Simplified Arabic"/>
          <w:sz w:val="28"/>
          <w:szCs w:val="28"/>
          <w:rtl/>
          <w:lang w:bidi="ar-DZ"/>
        </w:rPr>
        <w:t xml:space="preserve"> مشابهة دول أخرى </w:t>
      </w:r>
      <w:r w:rsidR="000B0580" w:rsidRPr="00B52364">
        <w:rPr>
          <w:rFonts w:ascii="Simplified Arabic" w:hAnsi="Simplified Arabic" w:cs="Simplified Arabic"/>
          <w:sz w:val="28"/>
          <w:szCs w:val="28"/>
          <w:rtl/>
          <w:lang w:bidi="ar-DZ"/>
        </w:rPr>
        <w:t>منها أمريكا، أستراليا،</w:t>
      </w:r>
      <w:r w:rsidR="00796FA1" w:rsidRPr="00B52364">
        <w:rPr>
          <w:rFonts w:ascii="Simplified Arabic" w:hAnsi="Simplified Arabic" w:cs="Simplified Arabic"/>
          <w:sz w:val="28"/>
          <w:szCs w:val="28"/>
          <w:rtl/>
          <w:lang w:bidi="ar-DZ"/>
        </w:rPr>
        <w:t>.</w:t>
      </w:r>
      <w:r w:rsidR="000B0580" w:rsidRPr="00B52364">
        <w:rPr>
          <w:rFonts w:ascii="Simplified Arabic" w:hAnsi="Simplified Arabic" w:cs="Simplified Arabic"/>
          <w:sz w:val="28"/>
          <w:szCs w:val="28"/>
          <w:rtl/>
          <w:lang w:bidi="ar-DZ"/>
        </w:rPr>
        <w:t xml:space="preserve">كندا، هولندا، الدانمارك والنرويج وغيرهم.ثم، بدأت دول مثل الهند واندونيسيا وسنغافورة </w:t>
      </w:r>
      <w:r w:rsidR="001E0AB4">
        <w:rPr>
          <w:rFonts w:ascii="Simplified Arabic" w:hAnsi="Simplified Arabic" w:cs="Simplified Arabic" w:hint="cs"/>
          <w:sz w:val="28"/>
          <w:szCs w:val="28"/>
          <w:rtl/>
          <w:lang w:bidi="ar-DZ"/>
        </w:rPr>
        <w:t xml:space="preserve"> و</w:t>
      </w:r>
      <w:r w:rsidR="000B0580" w:rsidRPr="00B52364">
        <w:rPr>
          <w:rFonts w:ascii="Simplified Arabic" w:hAnsi="Simplified Arabic" w:cs="Simplified Arabic"/>
          <w:sz w:val="28"/>
          <w:szCs w:val="28"/>
          <w:rtl/>
          <w:lang w:bidi="ar-DZ"/>
        </w:rPr>
        <w:t xml:space="preserve">العديد من الدول في تطبيق الاقتصاد السلوكي على سياساتها. كما أنشأت المؤسسات الدولية </w:t>
      </w:r>
      <w:r w:rsidR="005B4300" w:rsidRPr="00B52364">
        <w:rPr>
          <w:rFonts w:ascii="Simplified Arabic" w:hAnsi="Simplified Arabic" w:cs="Simplified Arabic" w:hint="cs"/>
          <w:sz w:val="28"/>
          <w:szCs w:val="28"/>
          <w:rtl/>
          <w:lang w:bidi="ar-DZ"/>
        </w:rPr>
        <w:t>المتمثلة</w:t>
      </w:r>
      <w:r w:rsidR="000B0580" w:rsidRPr="00B52364">
        <w:rPr>
          <w:rFonts w:ascii="Simplified Arabic" w:hAnsi="Simplified Arabic" w:cs="Simplified Arabic"/>
          <w:sz w:val="28"/>
          <w:szCs w:val="28"/>
          <w:rtl/>
          <w:lang w:bidi="ar-DZ"/>
        </w:rPr>
        <w:t xml:space="preserve"> في البنك الدولي ووكالات الأمم المتحدة ومنظمة التعاون الاقتصادي والتنمية والاتحاد </w:t>
      </w:r>
      <w:r w:rsidR="005B4300" w:rsidRPr="00B52364">
        <w:rPr>
          <w:rFonts w:ascii="Simplified Arabic" w:hAnsi="Simplified Arabic" w:cs="Simplified Arabic" w:hint="cs"/>
          <w:sz w:val="28"/>
          <w:szCs w:val="28"/>
          <w:rtl/>
          <w:lang w:bidi="ar-DZ"/>
        </w:rPr>
        <w:t>الأوروبي</w:t>
      </w:r>
      <w:r w:rsidR="000B0580" w:rsidRPr="00B52364">
        <w:rPr>
          <w:rFonts w:ascii="Simplified Arabic" w:hAnsi="Simplified Arabic" w:cs="Simplified Arabic"/>
          <w:sz w:val="28"/>
          <w:szCs w:val="28"/>
          <w:rtl/>
          <w:lang w:bidi="ar-DZ"/>
        </w:rPr>
        <w:t xml:space="preserve"> </w:t>
      </w:r>
      <w:r w:rsidR="009F70EB" w:rsidRPr="00B52364">
        <w:rPr>
          <w:rFonts w:ascii="Simplified Arabic" w:hAnsi="Simplified Arabic" w:cs="Simplified Arabic"/>
          <w:sz w:val="28"/>
          <w:szCs w:val="28"/>
          <w:rtl/>
          <w:lang w:bidi="ar-DZ"/>
        </w:rPr>
        <w:t xml:space="preserve">وحدات بصائر سلوكية لدعم برامجها وتحسين سياساتها العامة مما أدى </w:t>
      </w:r>
      <w:r w:rsidR="005B4300" w:rsidRPr="00B52364">
        <w:rPr>
          <w:rFonts w:ascii="Simplified Arabic" w:hAnsi="Simplified Arabic" w:cs="Simplified Arabic" w:hint="cs"/>
          <w:sz w:val="28"/>
          <w:szCs w:val="28"/>
          <w:rtl/>
          <w:lang w:bidi="ar-DZ"/>
        </w:rPr>
        <w:t>إلى</w:t>
      </w:r>
      <w:r w:rsidR="009F70EB" w:rsidRPr="00B52364">
        <w:rPr>
          <w:rFonts w:ascii="Simplified Arabic" w:hAnsi="Simplified Arabic" w:cs="Simplified Arabic"/>
          <w:sz w:val="28"/>
          <w:szCs w:val="28"/>
          <w:rtl/>
          <w:lang w:bidi="ar-DZ"/>
        </w:rPr>
        <w:t xml:space="preserve"> </w:t>
      </w:r>
      <w:r w:rsidR="005B4300" w:rsidRPr="00B52364">
        <w:rPr>
          <w:rFonts w:ascii="Simplified Arabic" w:hAnsi="Simplified Arabic" w:cs="Simplified Arabic" w:hint="cs"/>
          <w:sz w:val="28"/>
          <w:szCs w:val="28"/>
          <w:rtl/>
          <w:lang w:bidi="ar-DZ"/>
        </w:rPr>
        <w:t>إحصاء</w:t>
      </w:r>
      <w:r w:rsidR="009F70EB" w:rsidRPr="00B52364">
        <w:rPr>
          <w:rFonts w:ascii="Simplified Arabic" w:hAnsi="Simplified Arabic" w:cs="Simplified Arabic"/>
          <w:sz w:val="28"/>
          <w:szCs w:val="28"/>
          <w:rtl/>
          <w:lang w:bidi="ar-DZ"/>
        </w:rPr>
        <w:t xml:space="preserve"> ما يفوق 130 وحدة بصائر سلوكية حول العالم بحلول نهاية 2018.</w:t>
      </w:r>
      <w:r w:rsidR="006467A4" w:rsidRPr="00B52364">
        <w:rPr>
          <w:rFonts w:ascii="Simplified Arabic" w:hAnsi="Simplified Arabic" w:cs="Simplified Arabic"/>
          <w:sz w:val="28"/>
          <w:szCs w:val="28"/>
          <w:rtl/>
          <w:lang w:bidi="ar-DZ"/>
        </w:rPr>
        <w:t xml:space="preserve"> أما بخصوص الدول العربية، فقد أبكرت </w:t>
      </w:r>
      <w:r w:rsidR="005B4300" w:rsidRPr="00B52364">
        <w:rPr>
          <w:rFonts w:ascii="Simplified Arabic" w:hAnsi="Simplified Arabic" w:cs="Simplified Arabic" w:hint="cs"/>
          <w:sz w:val="28"/>
          <w:szCs w:val="28"/>
          <w:rtl/>
          <w:lang w:bidi="ar-DZ"/>
        </w:rPr>
        <w:t>بإنشاء</w:t>
      </w:r>
      <w:r w:rsidR="006467A4" w:rsidRPr="00B52364">
        <w:rPr>
          <w:rFonts w:ascii="Simplified Arabic" w:hAnsi="Simplified Arabic" w:cs="Simplified Arabic"/>
          <w:sz w:val="28"/>
          <w:szCs w:val="28"/>
          <w:rtl/>
          <w:lang w:bidi="ar-DZ"/>
        </w:rPr>
        <w:t xml:space="preserve"> وحدات البصائر السلوكية كل من قطر، ثم لبنان، ثم الكويت في أواخر 2018 وذلك بدعم من برنامج الأمم المتحدة </w:t>
      </w:r>
      <w:r w:rsidR="005B4300" w:rsidRPr="00B52364">
        <w:rPr>
          <w:rFonts w:ascii="Simplified Arabic" w:hAnsi="Simplified Arabic" w:cs="Simplified Arabic" w:hint="cs"/>
          <w:sz w:val="28"/>
          <w:szCs w:val="28"/>
          <w:rtl/>
          <w:lang w:bidi="ar-DZ"/>
        </w:rPr>
        <w:t>الإنمائي</w:t>
      </w:r>
      <w:r w:rsidR="006467A4" w:rsidRPr="00B52364">
        <w:rPr>
          <w:rFonts w:ascii="Simplified Arabic" w:hAnsi="Simplified Arabic" w:cs="Simplified Arabic"/>
          <w:sz w:val="28"/>
          <w:szCs w:val="28"/>
          <w:rtl/>
          <w:lang w:bidi="ar-DZ"/>
        </w:rPr>
        <w:t>.</w:t>
      </w:r>
    </w:p>
    <w:p w:rsidR="0083431D" w:rsidRDefault="0083431D">
      <w:pPr>
        <w:rPr>
          <w:rFonts w:ascii="Simplified Arabic" w:hAnsi="Simplified Arabic" w:cs="Simplified Arabic"/>
          <w:sz w:val="28"/>
          <w:szCs w:val="28"/>
          <w:rtl/>
          <w:lang w:bidi="ar-DZ"/>
        </w:rPr>
      </w:pPr>
      <w:r>
        <w:rPr>
          <w:rFonts w:ascii="Simplified Arabic" w:hAnsi="Simplified Arabic" w:cs="Simplified Arabic"/>
          <w:sz w:val="28"/>
          <w:szCs w:val="28"/>
          <w:rtl/>
          <w:lang w:bidi="ar-DZ"/>
        </w:rPr>
        <w:br w:type="page"/>
      </w:r>
    </w:p>
    <w:p w:rsidR="00871454" w:rsidRPr="00B52364" w:rsidRDefault="005B4300" w:rsidP="004F78C8">
      <w:pPr>
        <w:bidi/>
        <w:spacing w:after="0" w:line="360" w:lineRule="auto"/>
        <w:ind w:firstLine="454"/>
        <w:jc w:val="both"/>
        <w:rPr>
          <w:rFonts w:ascii="Simplified Arabic" w:hAnsi="Simplified Arabic" w:cs="Simplified Arabic"/>
          <w:sz w:val="28"/>
          <w:szCs w:val="28"/>
          <w:rtl/>
          <w:lang w:bidi="ar-DZ"/>
        </w:rPr>
      </w:pPr>
      <w:r w:rsidRPr="005B4300">
        <w:rPr>
          <w:rFonts w:ascii="Simplified Arabic" w:hAnsi="Simplified Arabic" w:cs="Simplified Arabic" w:hint="cs"/>
          <w:sz w:val="28"/>
          <w:szCs w:val="28"/>
          <w:rtl/>
          <w:lang w:bidi="ar-DZ"/>
        </w:rPr>
        <w:lastRenderedPageBreak/>
        <w:t>إذن</w:t>
      </w:r>
      <w:r w:rsidR="00871454" w:rsidRPr="005B4300">
        <w:rPr>
          <w:rFonts w:ascii="Simplified Arabic" w:hAnsi="Simplified Arabic" w:cs="Simplified Arabic" w:hint="cs"/>
          <w:sz w:val="28"/>
          <w:szCs w:val="28"/>
          <w:rtl/>
          <w:lang w:bidi="ar-DZ"/>
        </w:rPr>
        <w:t xml:space="preserve">، </w:t>
      </w:r>
      <w:r w:rsidRPr="005B4300">
        <w:rPr>
          <w:rFonts w:ascii="Simplified Arabic" w:hAnsi="Simplified Arabic" w:cs="Simplified Arabic" w:hint="cs"/>
          <w:sz w:val="28"/>
          <w:szCs w:val="28"/>
          <w:rtl/>
          <w:lang w:bidi="ar-DZ"/>
        </w:rPr>
        <w:t>إذا</w:t>
      </w:r>
      <w:r w:rsidR="00871454" w:rsidRPr="005B4300">
        <w:rPr>
          <w:rFonts w:ascii="Simplified Arabic" w:hAnsi="Simplified Arabic" w:cs="Simplified Arabic" w:hint="cs"/>
          <w:sz w:val="28"/>
          <w:szCs w:val="28"/>
          <w:rtl/>
          <w:lang w:bidi="ar-DZ"/>
        </w:rPr>
        <w:t xml:space="preserve"> </w:t>
      </w:r>
      <w:r w:rsidR="00871454" w:rsidRPr="005B4300">
        <w:rPr>
          <w:rFonts w:ascii="Simplified Arabic" w:hAnsi="Simplified Arabic" w:cs="Simplified Arabic"/>
          <w:sz w:val="28"/>
          <w:szCs w:val="28"/>
          <w:rtl/>
          <w:lang w:bidi="ar-DZ"/>
        </w:rPr>
        <w:t>استطاعت الحكومات وضع الإطار الصحيح لسياساتها الاقتصادية</w:t>
      </w:r>
      <w:r w:rsidR="00871454" w:rsidRPr="005B4300">
        <w:rPr>
          <w:rFonts w:ascii="Simplified Arabic" w:hAnsi="Simplified Arabic" w:cs="Simplified Arabic" w:hint="cs"/>
          <w:sz w:val="28"/>
          <w:szCs w:val="28"/>
          <w:rtl/>
          <w:lang w:bidi="ar-DZ"/>
        </w:rPr>
        <w:t xml:space="preserve"> استنادا </w:t>
      </w:r>
      <w:r w:rsidRPr="005B4300">
        <w:rPr>
          <w:rFonts w:ascii="Simplified Arabic" w:hAnsi="Simplified Arabic" w:cs="Simplified Arabic" w:hint="cs"/>
          <w:sz w:val="28"/>
          <w:szCs w:val="28"/>
          <w:rtl/>
          <w:lang w:bidi="ar-DZ"/>
        </w:rPr>
        <w:t>إلى</w:t>
      </w:r>
      <w:r w:rsidR="00871454" w:rsidRPr="005B4300">
        <w:rPr>
          <w:rFonts w:ascii="Simplified Arabic" w:hAnsi="Simplified Arabic" w:cs="Simplified Arabic" w:hint="cs"/>
          <w:sz w:val="28"/>
          <w:szCs w:val="28"/>
          <w:rtl/>
          <w:lang w:bidi="ar-DZ"/>
        </w:rPr>
        <w:t xml:space="preserve"> أدوات الاقتصاد السلوكي</w:t>
      </w:r>
      <w:r w:rsidR="00871454" w:rsidRPr="005B4300">
        <w:rPr>
          <w:rFonts w:ascii="Simplified Arabic" w:hAnsi="Simplified Arabic" w:cs="Simplified Arabic"/>
          <w:sz w:val="28"/>
          <w:szCs w:val="28"/>
          <w:rtl/>
          <w:lang w:bidi="ar-DZ"/>
        </w:rPr>
        <w:t xml:space="preserve">، </w:t>
      </w:r>
      <w:r w:rsidR="00871454" w:rsidRPr="005B4300">
        <w:rPr>
          <w:rFonts w:ascii="Simplified Arabic" w:hAnsi="Simplified Arabic" w:cs="Simplified Arabic" w:hint="cs"/>
          <w:sz w:val="28"/>
          <w:szCs w:val="28"/>
          <w:rtl/>
          <w:lang w:bidi="ar-DZ"/>
        </w:rPr>
        <w:t>ف</w:t>
      </w:r>
      <w:r w:rsidR="00871454" w:rsidRPr="005B4300">
        <w:rPr>
          <w:rFonts w:ascii="Simplified Arabic" w:hAnsi="Simplified Arabic" w:cs="Simplified Arabic"/>
          <w:sz w:val="28"/>
          <w:szCs w:val="28"/>
          <w:rtl/>
          <w:lang w:bidi="ar-DZ"/>
        </w:rPr>
        <w:t xml:space="preserve">يمكنها حينئذٍ </w:t>
      </w:r>
      <w:r w:rsidR="00871454" w:rsidRPr="005B4300">
        <w:rPr>
          <w:rFonts w:ascii="Simplified Arabic" w:hAnsi="Simplified Arabic" w:cs="Simplified Arabic" w:hint="cs"/>
          <w:sz w:val="28"/>
          <w:szCs w:val="28"/>
          <w:rtl/>
          <w:lang w:bidi="ar-DZ"/>
        </w:rPr>
        <w:t>توجيه</w:t>
      </w:r>
      <w:r w:rsidR="00871454" w:rsidRPr="005B4300">
        <w:rPr>
          <w:rFonts w:ascii="Simplified Arabic" w:hAnsi="Simplified Arabic" w:cs="Simplified Arabic"/>
          <w:sz w:val="28"/>
          <w:szCs w:val="28"/>
          <w:rtl/>
          <w:lang w:bidi="ar-DZ"/>
        </w:rPr>
        <w:t xml:space="preserve"> </w:t>
      </w:r>
      <w:r w:rsidR="00871454" w:rsidRPr="005B4300">
        <w:rPr>
          <w:rFonts w:ascii="Simplified Arabic" w:hAnsi="Simplified Arabic" w:cs="Simplified Arabic" w:hint="cs"/>
          <w:sz w:val="28"/>
          <w:szCs w:val="28"/>
          <w:rtl/>
          <w:lang w:bidi="ar-DZ"/>
        </w:rPr>
        <w:t>سلوك</w:t>
      </w:r>
      <w:r w:rsidR="00871454" w:rsidRPr="005B4300">
        <w:rPr>
          <w:rFonts w:ascii="Simplified Arabic" w:hAnsi="Simplified Arabic" w:cs="Simplified Arabic"/>
          <w:sz w:val="28"/>
          <w:szCs w:val="28"/>
          <w:rtl/>
          <w:lang w:bidi="ar-DZ"/>
        </w:rPr>
        <w:t xml:space="preserve"> </w:t>
      </w:r>
      <w:r w:rsidR="00871454" w:rsidRPr="005B4300">
        <w:rPr>
          <w:rFonts w:ascii="Simplified Arabic" w:hAnsi="Simplified Arabic" w:cs="Simplified Arabic" w:hint="cs"/>
          <w:sz w:val="28"/>
          <w:szCs w:val="28"/>
          <w:rtl/>
          <w:lang w:bidi="ar-DZ"/>
        </w:rPr>
        <w:t xml:space="preserve">الأفراد نحو الخيارات </w:t>
      </w:r>
      <w:r w:rsidRPr="005B4300">
        <w:rPr>
          <w:rFonts w:ascii="Simplified Arabic" w:hAnsi="Simplified Arabic" w:cs="Simplified Arabic" w:hint="cs"/>
          <w:sz w:val="28"/>
          <w:szCs w:val="28"/>
          <w:rtl/>
          <w:lang w:bidi="ar-DZ"/>
        </w:rPr>
        <w:t>الأفضل</w:t>
      </w:r>
      <w:r w:rsidR="00871454" w:rsidRPr="005B4300">
        <w:rPr>
          <w:rFonts w:ascii="Simplified Arabic" w:hAnsi="Simplified Arabic" w:cs="Simplified Arabic"/>
          <w:sz w:val="28"/>
          <w:szCs w:val="28"/>
          <w:rtl/>
          <w:lang w:bidi="ar-DZ"/>
        </w:rPr>
        <w:t>، مع تحقيق وفورات مادية</w:t>
      </w:r>
      <w:r w:rsidR="00871454" w:rsidRPr="005B4300">
        <w:rPr>
          <w:rFonts w:ascii="Simplified Arabic" w:hAnsi="Simplified Arabic" w:cs="Simplified Arabic"/>
          <w:sz w:val="28"/>
          <w:szCs w:val="28"/>
          <w:lang w:bidi="ar-DZ"/>
        </w:rPr>
        <w:t xml:space="preserve"> </w:t>
      </w:r>
      <w:r w:rsidRPr="005B4300">
        <w:rPr>
          <w:rFonts w:ascii="Simplified Arabic" w:hAnsi="Simplified Arabic" w:cs="Simplified Arabic" w:hint="cs"/>
          <w:sz w:val="28"/>
          <w:szCs w:val="28"/>
          <w:rtl/>
          <w:lang w:bidi="ar-DZ"/>
        </w:rPr>
        <w:t>وبالتالي تحقيق</w:t>
      </w:r>
      <w:r w:rsidR="00871454" w:rsidRPr="005B4300">
        <w:rPr>
          <w:rFonts w:ascii="Simplified Arabic" w:hAnsi="Simplified Arabic" w:cs="Simplified Arabic"/>
          <w:sz w:val="28"/>
          <w:szCs w:val="28"/>
          <w:rtl/>
          <w:lang w:bidi="ar-DZ"/>
        </w:rPr>
        <w:t xml:space="preserve"> زيادة</w:t>
      </w:r>
      <w:r w:rsidRPr="005B4300">
        <w:rPr>
          <w:rFonts w:ascii="Simplified Arabic" w:hAnsi="Simplified Arabic" w:cs="Simplified Arabic" w:hint="cs"/>
          <w:sz w:val="28"/>
          <w:szCs w:val="28"/>
          <w:rtl/>
          <w:lang w:bidi="ar-DZ"/>
        </w:rPr>
        <w:t xml:space="preserve"> في</w:t>
      </w:r>
      <w:r w:rsidR="00871454" w:rsidRPr="005B4300">
        <w:rPr>
          <w:rFonts w:ascii="Simplified Arabic" w:hAnsi="Simplified Arabic" w:cs="Simplified Arabic"/>
          <w:sz w:val="28"/>
          <w:szCs w:val="28"/>
          <w:rtl/>
          <w:lang w:bidi="ar-DZ"/>
        </w:rPr>
        <w:t xml:space="preserve"> الناتج المحلي ومعدلات النمو</w:t>
      </w:r>
      <w:r w:rsidR="004F78C8">
        <w:rPr>
          <w:rFonts w:ascii="Simplified Arabic" w:hAnsi="Simplified Arabic" w:cs="Simplified Arabic" w:hint="cs"/>
          <w:sz w:val="28"/>
          <w:szCs w:val="28"/>
          <w:rtl/>
          <w:lang w:bidi="ar-DZ"/>
        </w:rPr>
        <w:t xml:space="preserve"> </w:t>
      </w:r>
      <w:r w:rsidR="00871454" w:rsidRPr="005B4300">
        <w:rPr>
          <w:rFonts w:ascii="Simplified Arabic" w:hAnsi="Simplified Arabic" w:cs="Simplified Arabic"/>
          <w:sz w:val="28"/>
          <w:szCs w:val="28"/>
          <w:rtl/>
          <w:lang w:bidi="ar-DZ"/>
        </w:rPr>
        <w:t xml:space="preserve">، وهو ما يجعلنا نؤكد على أن استخدام </w:t>
      </w:r>
      <w:r w:rsidRPr="005B4300">
        <w:rPr>
          <w:rFonts w:ascii="Simplified Arabic" w:hAnsi="Simplified Arabic" w:cs="Simplified Arabic" w:hint="cs"/>
          <w:sz w:val="28"/>
          <w:szCs w:val="28"/>
          <w:rtl/>
          <w:lang w:bidi="ar-DZ"/>
        </w:rPr>
        <w:t xml:space="preserve">أدوات </w:t>
      </w:r>
      <w:r w:rsidR="00871454" w:rsidRPr="005B4300">
        <w:rPr>
          <w:rFonts w:ascii="Simplified Arabic" w:hAnsi="Simplified Arabic" w:cs="Simplified Arabic"/>
          <w:sz w:val="28"/>
          <w:szCs w:val="28"/>
          <w:rtl/>
          <w:lang w:bidi="ar-DZ"/>
        </w:rPr>
        <w:t>الاقتصاد السلوكي</w:t>
      </w:r>
      <w:r w:rsidRPr="005B4300">
        <w:rPr>
          <w:rFonts w:ascii="Simplified Arabic" w:hAnsi="Simplified Arabic" w:cs="Simplified Arabic" w:hint="cs"/>
          <w:sz w:val="28"/>
          <w:szCs w:val="28"/>
          <w:rtl/>
          <w:lang w:bidi="ar-DZ"/>
        </w:rPr>
        <w:t xml:space="preserve"> </w:t>
      </w:r>
      <w:r w:rsidR="004F78C8">
        <w:rPr>
          <w:rFonts w:ascii="Simplified Arabic" w:hAnsi="Simplified Arabic" w:cs="Simplified Arabic" w:hint="cs"/>
          <w:sz w:val="28"/>
          <w:szCs w:val="28"/>
          <w:rtl/>
          <w:lang w:bidi="ar-DZ"/>
        </w:rPr>
        <w:t>على مستوى مختلف القطاعات الاقتصادية والبئية والاجتماعية من شأنه أن يكون</w:t>
      </w:r>
      <w:r w:rsidRPr="005B4300">
        <w:rPr>
          <w:rFonts w:ascii="Simplified Arabic" w:hAnsi="Simplified Arabic" w:cs="Simplified Arabic" w:hint="cs"/>
          <w:sz w:val="28"/>
          <w:szCs w:val="28"/>
          <w:rtl/>
          <w:lang w:bidi="ar-DZ"/>
        </w:rPr>
        <w:t xml:space="preserve"> مجديا</w:t>
      </w:r>
      <w:r w:rsidR="004F78C8">
        <w:rPr>
          <w:rFonts w:ascii="Simplified Arabic" w:hAnsi="Simplified Arabic" w:cs="Simplified Arabic" w:hint="cs"/>
          <w:sz w:val="28"/>
          <w:szCs w:val="28"/>
          <w:rtl/>
          <w:lang w:bidi="ar-DZ"/>
        </w:rPr>
        <w:t xml:space="preserve"> ويجسد التنمية المستدامة المنشودة</w:t>
      </w:r>
      <w:r w:rsidRPr="005B4300">
        <w:rPr>
          <w:rFonts w:ascii="Simplified Arabic" w:hAnsi="Simplified Arabic" w:cs="Simplified Arabic" w:hint="cs"/>
          <w:sz w:val="28"/>
          <w:szCs w:val="28"/>
          <w:rtl/>
          <w:lang w:bidi="ar-DZ"/>
        </w:rPr>
        <w:t>.</w:t>
      </w:r>
    </w:p>
    <w:p w:rsidR="00166150" w:rsidRDefault="00FA6358" w:rsidP="00166150">
      <w:pPr>
        <w:bidi/>
        <w:spacing w:after="0" w:line="360" w:lineRule="auto"/>
        <w:ind w:firstLine="454"/>
        <w:jc w:val="both"/>
        <w:rPr>
          <w:rFonts w:ascii="Simplified Arabic" w:hAnsi="Simplified Arabic" w:cs="Simplified Arabic"/>
          <w:sz w:val="28"/>
          <w:szCs w:val="28"/>
          <w:rtl/>
          <w:lang w:bidi="ar-DZ"/>
        </w:rPr>
      </w:pPr>
      <w:r w:rsidRPr="00B52364">
        <w:rPr>
          <w:rFonts w:ascii="Simplified Arabic" w:hAnsi="Simplified Arabic" w:cs="Simplified Arabic"/>
          <w:sz w:val="28"/>
          <w:szCs w:val="28"/>
          <w:rtl/>
          <w:lang w:bidi="ar-DZ"/>
        </w:rPr>
        <w:t>تأسيسا، على ما سبق، يتحدد الهدف الرئيسي من تأليف هذا الكتاب الجماعي فيما يثيره العرض السابق من تساؤل حول دور الاقتصاد السلوكي</w:t>
      </w:r>
      <w:r w:rsidR="00037A8E" w:rsidRPr="00B52364">
        <w:rPr>
          <w:rFonts w:ascii="Simplified Arabic" w:hAnsi="Simplified Arabic" w:cs="Simplified Arabic"/>
          <w:sz w:val="28"/>
          <w:szCs w:val="28"/>
          <w:rtl/>
          <w:lang w:bidi="ar-DZ"/>
        </w:rPr>
        <w:t xml:space="preserve"> من جهة</w:t>
      </w:r>
      <w:r w:rsidR="000B0580" w:rsidRPr="00B52364">
        <w:rPr>
          <w:rFonts w:ascii="Simplified Arabic" w:hAnsi="Simplified Arabic" w:cs="Simplified Arabic"/>
          <w:sz w:val="28"/>
          <w:szCs w:val="28"/>
          <w:rtl/>
          <w:lang w:bidi="ar-DZ"/>
        </w:rPr>
        <w:t xml:space="preserve"> </w:t>
      </w:r>
      <w:r w:rsidR="00166150" w:rsidRPr="00B52364">
        <w:rPr>
          <w:rFonts w:ascii="Simplified Arabic" w:hAnsi="Simplified Arabic" w:cs="Simplified Arabic" w:hint="cs"/>
          <w:sz w:val="28"/>
          <w:szCs w:val="28"/>
          <w:rtl/>
          <w:lang w:bidi="ar-DZ"/>
        </w:rPr>
        <w:t>وإمكانية</w:t>
      </w:r>
      <w:r w:rsidRPr="00B52364">
        <w:rPr>
          <w:rFonts w:ascii="Simplified Arabic" w:hAnsi="Simplified Arabic" w:cs="Simplified Arabic"/>
          <w:sz w:val="28"/>
          <w:szCs w:val="28"/>
          <w:rtl/>
          <w:lang w:bidi="ar-DZ"/>
        </w:rPr>
        <w:t xml:space="preserve"> الاستفادة </w:t>
      </w:r>
      <w:r w:rsidR="00037A8E" w:rsidRPr="00B52364">
        <w:rPr>
          <w:rFonts w:ascii="Simplified Arabic" w:hAnsi="Simplified Arabic" w:cs="Simplified Arabic"/>
          <w:sz w:val="28"/>
          <w:szCs w:val="28"/>
          <w:rtl/>
          <w:lang w:bidi="ar-DZ"/>
        </w:rPr>
        <w:t>من تطبيقاته عبر وحدات البصائر السلوكية حول العالم لتجسيد التنمية المستدامة من جهة أخرى.</w:t>
      </w:r>
    </w:p>
    <w:p w:rsidR="005D33D6" w:rsidRPr="00FB3178" w:rsidRDefault="005D33D6" w:rsidP="00FB3178">
      <w:pPr>
        <w:pStyle w:val="Paragraphedeliste"/>
        <w:numPr>
          <w:ilvl w:val="0"/>
          <w:numId w:val="5"/>
        </w:numPr>
        <w:bidi/>
        <w:spacing w:after="0" w:line="360" w:lineRule="auto"/>
        <w:ind w:left="708"/>
        <w:jc w:val="both"/>
        <w:rPr>
          <w:rFonts w:ascii="Simplified Arabic" w:hAnsi="Simplified Arabic" w:cs="Simplified Arabic"/>
          <w:b/>
          <w:bCs/>
          <w:sz w:val="28"/>
          <w:szCs w:val="28"/>
          <w:lang w:bidi="ar-DZ"/>
        </w:rPr>
      </w:pPr>
      <w:r w:rsidRPr="00FB3178">
        <w:rPr>
          <w:rFonts w:ascii="Simplified Arabic" w:hAnsi="Simplified Arabic" w:cs="Simplified Arabic"/>
          <w:b/>
          <w:bCs/>
          <w:sz w:val="32"/>
          <w:szCs w:val="32"/>
          <w:rtl/>
          <w:lang w:bidi="ar-DZ"/>
        </w:rPr>
        <w:t>محاور الكتاب الجماعي</w:t>
      </w:r>
    </w:p>
    <w:p w:rsidR="005D33D6" w:rsidRPr="00FB3178" w:rsidRDefault="005D33D6" w:rsidP="005D33D6">
      <w:pPr>
        <w:pStyle w:val="Paragraphedeliste"/>
        <w:numPr>
          <w:ilvl w:val="0"/>
          <w:numId w:val="3"/>
        </w:numPr>
        <w:bidi/>
        <w:ind w:right="-567"/>
        <w:jc w:val="both"/>
        <w:rPr>
          <w:rFonts w:ascii="Simplified Arabic" w:hAnsi="Simplified Arabic" w:cs="Simplified Arabic"/>
          <w:sz w:val="28"/>
          <w:szCs w:val="28"/>
          <w:lang w:bidi="ar-DZ"/>
        </w:rPr>
      </w:pPr>
      <w:r w:rsidRPr="00FB3178">
        <w:rPr>
          <w:rFonts w:ascii="Simplified Arabic" w:hAnsi="Simplified Arabic" w:cs="Simplified Arabic" w:hint="cs"/>
          <w:b/>
          <w:bCs/>
          <w:sz w:val="28"/>
          <w:szCs w:val="28"/>
          <w:rtl/>
          <w:lang w:bidi="ar-DZ"/>
        </w:rPr>
        <w:t>المحور الأول</w:t>
      </w:r>
      <w:r w:rsidRPr="00FB3178">
        <w:rPr>
          <w:rFonts w:ascii="Simplified Arabic" w:hAnsi="Simplified Arabic" w:cs="Simplified Arabic" w:hint="cs"/>
          <w:sz w:val="28"/>
          <w:szCs w:val="28"/>
          <w:rtl/>
          <w:lang w:bidi="ar-DZ"/>
        </w:rPr>
        <w:t>:</w:t>
      </w:r>
      <w:r w:rsidR="007A1307" w:rsidRPr="00FB3178">
        <w:rPr>
          <w:rFonts w:ascii="Simplified Arabic" w:hAnsi="Simplified Arabic" w:cs="Simplified Arabic" w:hint="cs"/>
          <w:sz w:val="28"/>
          <w:szCs w:val="28"/>
          <w:rtl/>
          <w:lang w:bidi="ar-DZ"/>
        </w:rPr>
        <w:t xml:space="preserve"> ماهية الاقتصاد السلوكي</w:t>
      </w:r>
      <w:r w:rsidR="00166803" w:rsidRPr="00FB3178">
        <w:rPr>
          <w:rFonts w:ascii="Simplified Arabic" w:hAnsi="Simplified Arabic" w:cs="Simplified Arabic" w:hint="cs"/>
          <w:sz w:val="28"/>
          <w:szCs w:val="28"/>
          <w:rtl/>
          <w:lang w:bidi="ar-DZ"/>
        </w:rPr>
        <w:t xml:space="preserve"> وأدواته مقارنة بالاقتصاد التقليدي</w:t>
      </w:r>
    </w:p>
    <w:p w:rsidR="002717EA" w:rsidRDefault="005D33D6" w:rsidP="005D33D6">
      <w:pPr>
        <w:pStyle w:val="Paragraphedeliste"/>
        <w:numPr>
          <w:ilvl w:val="0"/>
          <w:numId w:val="3"/>
        </w:numPr>
        <w:bidi/>
        <w:ind w:right="-567"/>
        <w:jc w:val="both"/>
        <w:rPr>
          <w:rFonts w:ascii="Simplified Arabic" w:hAnsi="Simplified Arabic" w:cs="Simplified Arabic"/>
          <w:sz w:val="28"/>
          <w:szCs w:val="28"/>
          <w:lang w:bidi="ar-DZ"/>
        </w:rPr>
      </w:pPr>
      <w:r w:rsidRPr="00FB3178">
        <w:rPr>
          <w:rFonts w:ascii="Simplified Arabic" w:hAnsi="Simplified Arabic" w:cs="Simplified Arabic" w:hint="cs"/>
          <w:b/>
          <w:bCs/>
          <w:sz w:val="28"/>
          <w:szCs w:val="28"/>
          <w:rtl/>
          <w:lang w:bidi="ar-DZ"/>
        </w:rPr>
        <w:t>المحور الثاني</w:t>
      </w:r>
      <w:r w:rsidRPr="00FB3178">
        <w:rPr>
          <w:rFonts w:ascii="Simplified Arabic" w:hAnsi="Simplified Arabic" w:cs="Simplified Arabic" w:hint="cs"/>
          <w:sz w:val="28"/>
          <w:szCs w:val="28"/>
          <w:rtl/>
          <w:lang w:bidi="ar-DZ"/>
        </w:rPr>
        <w:t>:</w:t>
      </w:r>
      <w:r w:rsidR="00197F66">
        <w:rPr>
          <w:rFonts w:ascii="Simplified Arabic" w:hAnsi="Simplified Arabic" w:cs="Simplified Arabic" w:hint="cs"/>
          <w:sz w:val="28"/>
          <w:szCs w:val="28"/>
          <w:rtl/>
          <w:lang w:bidi="ar-DZ"/>
        </w:rPr>
        <w:t xml:space="preserve"> تحليل</w:t>
      </w:r>
      <w:r w:rsidR="00FB3178" w:rsidRPr="00FB3178">
        <w:rPr>
          <w:rFonts w:ascii="Simplified Arabic" w:hAnsi="Simplified Arabic" w:cs="Simplified Arabic" w:hint="cs"/>
          <w:sz w:val="28"/>
          <w:szCs w:val="28"/>
          <w:rtl/>
          <w:lang w:bidi="ar-DZ"/>
        </w:rPr>
        <w:t xml:space="preserve"> التحيزات السلوكية لدى المستثمرين ومختلف الأعوان الاقتصادية </w:t>
      </w:r>
    </w:p>
    <w:p w:rsidR="005D33D6" w:rsidRPr="002717EA" w:rsidRDefault="002717EA" w:rsidP="002717EA">
      <w:pPr>
        <w:bidi/>
        <w:ind w:left="360" w:right="-567"/>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FB3178" w:rsidRPr="002717EA">
        <w:rPr>
          <w:rFonts w:ascii="Simplified Arabic" w:hAnsi="Simplified Arabic" w:cs="Simplified Arabic" w:hint="cs"/>
          <w:sz w:val="28"/>
          <w:szCs w:val="28"/>
          <w:rtl/>
          <w:lang w:bidi="ar-DZ"/>
        </w:rPr>
        <w:t>وأثرها على اتخاذ القرار</w:t>
      </w:r>
      <w:r>
        <w:rPr>
          <w:rFonts w:ascii="Simplified Arabic" w:hAnsi="Simplified Arabic" w:cs="Simplified Arabic" w:hint="cs"/>
          <w:sz w:val="28"/>
          <w:szCs w:val="28"/>
          <w:rtl/>
          <w:lang w:bidi="ar-DZ"/>
        </w:rPr>
        <w:t>.</w:t>
      </w:r>
    </w:p>
    <w:p w:rsidR="005D33D6" w:rsidRPr="00FB3178" w:rsidRDefault="005D33D6" w:rsidP="002717EA">
      <w:pPr>
        <w:pStyle w:val="Paragraphedeliste"/>
        <w:numPr>
          <w:ilvl w:val="0"/>
          <w:numId w:val="3"/>
        </w:numPr>
        <w:bidi/>
        <w:ind w:right="-567"/>
        <w:jc w:val="both"/>
        <w:rPr>
          <w:rFonts w:ascii="Simplified Arabic" w:hAnsi="Simplified Arabic" w:cs="Simplified Arabic"/>
          <w:sz w:val="28"/>
          <w:szCs w:val="28"/>
          <w:lang w:bidi="ar-DZ"/>
        </w:rPr>
      </w:pPr>
      <w:r w:rsidRPr="00FB3178">
        <w:rPr>
          <w:rFonts w:ascii="Simplified Arabic" w:hAnsi="Simplified Arabic" w:cs="Simplified Arabic" w:hint="cs"/>
          <w:b/>
          <w:bCs/>
          <w:sz w:val="28"/>
          <w:szCs w:val="28"/>
          <w:rtl/>
          <w:lang w:bidi="ar-DZ"/>
        </w:rPr>
        <w:t>المحور الثالث</w:t>
      </w:r>
      <w:r w:rsidRPr="00FB3178">
        <w:rPr>
          <w:rFonts w:ascii="Simplified Arabic" w:hAnsi="Simplified Arabic" w:cs="Simplified Arabic" w:hint="cs"/>
          <w:sz w:val="28"/>
          <w:szCs w:val="28"/>
          <w:rtl/>
          <w:lang w:bidi="ar-DZ"/>
        </w:rPr>
        <w:t>:</w:t>
      </w:r>
      <w:r w:rsidR="00197F66">
        <w:rPr>
          <w:rFonts w:ascii="Simplified Arabic" w:hAnsi="Simplified Arabic" w:cs="Simplified Arabic" w:hint="cs"/>
          <w:sz w:val="28"/>
          <w:szCs w:val="28"/>
          <w:rtl/>
          <w:lang w:bidi="ar-DZ"/>
        </w:rPr>
        <w:t>التمويل السلوكي والقرارات المالية: اختبار علاقات الارتباط والتأثير</w:t>
      </w:r>
      <w:r w:rsidR="002717EA">
        <w:rPr>
          <w:rFonts w:ascii="Simplified Arabic" w:hAnsi="Simplified Arabic" w:cs="Simplified Arabic" w:hint="cs"/>
          <w:sz w:val="28"/>
          <w:szCs w:val="28"/>
          <w:rtl/>
          <w:lang w:bidi="ar-DZ"/>
        </w:rPr>
        <w:t>.</w:t>
      </w:r>
    </w:p>
    <w:p w:rsidR="005D33D6" w:rsidRPr="00FB3178" w:rsidRDefault="005D33D6" w:rsidP="00B745F1">
      <w:pPr>
        <w:pStyle w:val="Paragraphedeliste"/>
        <w:numPr>
          <w:ilvl w:val="0"/>
          <w:numId w:val="3"/>
        </w:numPr>
        <w:bidi/>
        <w:ind w:right="-567"/>
        <w:jc w:val="both"/>
        <w:rPr>
          <w:rFonts w:ascii="Simplified Arabic" w:hAnsi="Simplified Arabic" w:cs="Simplified Arabic"/>
          <w:sz w:val="28"/>
          <w:szCs w:val="28"/>
          <w:lang w:bidi="ar-DZ"/>
        </w:rPr>
      </w:pPr>
      <w:r w:rsidRPr="00FB3178">
        <w:rPr>
          <w:rFonts w:ascii="Simplified Arabic" w:hAnsi="Simplified Arabic" w:cs="Simplified Arabic" w:hint="cs"/>
          <w:b/>
          <w:bCs/>
          <w:sz w:val="28"/>
          <w:szCs w:val="28"/>
          <w:rtl/>
          <w:lang w:bidi="ar-DZ"/>
        </w:rPr>
        <w:t>المحور الرابع</w:t>
      </w:r>
      <w:r w:rsidRPr="00FB3178">
        <w:rPr>
          <w:rFonts w:ascii="Simplified Arabic" w:hAnsi="Simplified Arabic" w:cs="Simplified Arabic" w:hint="cs"/>
          <w:sz w:val="28"/>
          <w:szCs w:val="28"/>
          <w:rtl/>
          <w:lang w:bidi="ar-DZ"/>
        </w:rPr>
        <w:t>:</w:t>
      </w:r>
      <w:r w:rsidR="00197F66">
        <w:rPr>
          <w:rFonts w:ascii="Simplified Arabic" w:hAnsi="Simplified Arabic" w:cs="Simplified Arabic" w:hint="cs"/>
          <w:sz w:val="28"/>
          <w:szCs w:val="28"/>
          <w:rtl/>
          <w:lang w:bidi="ar-DZ"/>
        </w:rPr>
        <w:t xml:space="preserve"> </w:t>
      </w:r>
      <w:r w:rsidR="00B745F1">
        <w:rPr>
          <w:rFonts w:ascii="Simplified Arabic" w:hAnsi="Simplified Arabic" w:cs="Simplified Arabic" w:hint="cs"/>
          <w:sz w:val="28"/>
          <w:szCs w:val="28"/>
          <w:rtl/>
          <w:lang w:bidi="ar-DZ"/>
        </w:rPr>
        <w:t>تفسير التمويل السلوكي لبعض الظواهر الشاذة في الأسواق المالية</w:t>
      </w:r>
      <w:r w:rsidR="002717EA">
        <w:rPr>
          <w:rFonts w:ascii="Simplified Arabic" w:hAnsi="Simplified Arabic" w:cs="Simplified Arabic" w:hint="cs"/>
          <w:sz w:val="28"/>
          <w:szCs w:val="28"/>
          <w:rtl/>
          <w:lang w:bidi="ar-DZ"/>
        </w:rPr>
        <w:t>.</w:t>
      </w:r>
    </w:p>
    <w:p w:rsidR="005D33D6" w:rsidRPr="00FB3178" w:rsidRDefault="005D33D6" w:rsidP="00B745F1">
      <w:pPr>
        <w:pStyle w:val="Paragraphedeliste"/>
        <w:numPr>
          <w:ilvl w:val="0"/>
          <w:numId w:val="3"/>
        </w:numPr>
        <w:bidi/>
        <w:ind w:right="-567"/>
        <w:jc w:val="both"/>
        <w:rPr>
          <w:rFonts w:ascii="Simplified Arabic" w:hAnsi="Simplified Arabic" w:cs="Simplified Arabic"/>
          <w:sz w:val="28"/>
          <w:szCs w:val="28"/>
          <w:lang w:bidi="ar-DZ"/>
        </w:rPr>
      </w:pPr>
      <w:r w:rsidRPr="00FB3178">
        <w:rPr>
          <w:rFonts w:ascii="Simplified Arabic" w:hAnsi="Simplified Arabic" w:cs="Simplified Arabic" w:hint="cs"/>
          <w:b/>
          <w:bCs/>
          <w:sz w:val="28"/>
          <w:szCs w:val="28"/>
          <w:rtl/>
          <w:lang w:bidi="ar-DZ"/>
        </w:rPr>
        <w:t>المحور الخامس</w:t>
      </w:r>
      <w:r w:rsidRPr="00FB3178">
        <w:rPr>
          <w:rFonts w:ascii="Simplified Arabic" w:hAnsi="Simplified Arabic" w:cs="Simplified Arabic" w:hint="cs"/>
          <w:sz w:val="28"/>
          <w:szCs w:val="28"/>
          <w:rtl/>
          <w:lang w:bidi="ar-DZ"/>
        </w:rPr>
        <w:t>:</w:t>
      </w:r>
      <w:r w:rsidR="00197F66">
        <w:rPr>
          <w:rFonts w:ascii="Simplified Arabic" w:hAnsi="Simplified Arabic" w:cs="Simplified Arabic" w:hint="cs"/>
          <w:sz w:val="28"/>
          <w:szCs w:val="28"/>
          <w:rtl/>
          <w:lang w:bidi="ar-DZ"/>
        </w:rPr>
        <w:t xml:space="preserve"> </w:t>
      </w:r>
      <w:r w:rsidR="00B745F1">
        <w:rPr>
          <w:rFonts w:ascii="Simplified Arabic" w:hAnsi="Simplified Arabic" w:cs="Simplified Arabic" w:hint="cs"/>
          <w:sz w:val="28"/>
          <w:szCs w:val="28"/>
          <w:rtl/>
          <w:lang w:bidi="ar-DZ"/>
        </w:rPr>
        <w:t>تطبيقات الاقتصاد السلوكي في السياسات العامة</w:t>
      </w:r>
      <w:r w:rsidR="002717EA">
        <w:rPr>
          <w:rFonts w:ascii="Simplified Arabic" w:hAnsi="Simplified Arabic" w:cs="Simplified Arabic" w:hint="cs"/>
          <w:sz w:val="28"/>
          <w:szCs w:val="28"/>
          <w:rtl/>
          <w:lang w:bidi="ar-DZ"/>
        </w:rPr>
        <w:t>.</w:t>
      </w:r>
    </w:p>
    <w:p w:rsidR="005D33D6" w:rsidRPr="00FB3178" w:rsidRDefault="005D33D6" w:rsidP="00B745F1">
      <w:pPr>
        <w:pStyle w:val="Paragraphedeliste"/>
        <w:numPr>
          <w:ilvl w:val="0"/>
          <w:numId w:val="3"/>
        </w:numPr>
        <w:bidi/>
        <w:ind w:right="-567"/>
        <w:jc w:val="both"/>
        <w:rPr>
          <w:rFonts w:ascii="Simplified Arabic" w:hAnsi="Simplified Arabic" w:cs="Simplified Arabic"/>
          <w:sz w:val="28"/>
          <w:szCs w:val="28"/>
          <w:lang w:bidi="ar-DZ"/>
        </w:rPr>
      </w:pPr>
      <w:r w:rsidRPr="00FB3178">
        <w:rPr>
          <w:rFonts w:ascii="Simplified Arabic" w:hAnsi="Simplified Arabic" w:cs="Simplified Arabic" w:hint="cs"/>
          <w:b/>
          <w:bCs/>
          <w:sz w:val="28"/>
          <w:szCs w:val="28"/>
          <w:rtl/>
          <w:lang w:bidi="ar-DZ"/>
        </w:rPr>
        <w:t>المحور السادس</w:t>
      </w:r>
      <w:r w:rsidRPr="00FB3178">
        <w:rPr>
          <w:rFonts w:ascii="Simplified Arabic" w:hAnsi="Simplified Arabic" w:cs="Simplified Arabic" w:hint="cs"/>
          <w:sz w:val="28"/>
          <w:szCs w:val="28"/>
          <w:rtl/>
          <w:lang w:bidi="ar-DZ"/>
        </w:rPr>
        <w:t>:</w:t>
      </w:r>
      <w:r w:rsidR="00B745F1">
        <w:rPr>
          <w:rFonts w:ascii="Simplified Arabic" w:hAnsi="Simplified Arabic" w:cs="Simplified Arabic" w:hint="cs"/>
          <w:sz w:val="28"/>
          <w:szCs w:val="28"/>
          <w:rtl/>
          <w:lang w:bidi="ar-DZ"/>
        </w:rPr>
        <w:t xml:space="preserve"> تطبيقات الاقتصاد السلوكي في القطاع الصحي  في ظل جائحة كوفيد 19</w:t>
      </w:r>
      <w:r w:rsidR="00821C91">
        <w:rPr>
          <w:rFonts w:ascii="Simplified Arabic" w:hAnsi="Simplified Arabic" w:cs="Simplified Arabic" w:hint="cs"/>
          <w:sz w:val="28"/>
          <w:szCs w:val="28"/>
          <w:rtl/>
          <w:lang w:bidi="ar-DZ"/>
        </w:rPr>
        <w:t>.</w:t>
      </w:r>
    </w:p>
    <w:p w:rsidR="005D33D6" w:rsidRDefault="005D33D6" w:rsidP="00B745F1">
      <w:pPr>
        <w:pStyle w:val="Paragraphedeliste"/>
        <w:numPr>
          <w:ilvl w:val="0"/>
          <w:numId w:val="3"/>
        </w:numPr>
        <w:bidi/>
        <w:ind w:right="-567"/>
        <w:jc w:val="both"/>
        <w:rPr>
          <w:rFonts w:ascii="Simplified Arabic" w:hAnsi="Simplified Arabic" w:cs="Simplified Arabic"/>
          <w:sz w:val="28"/>
          <w:szCs w:val="28"/>
          <w:lang w:bidi="ar-DZ"/>
        </w:rPr>
      </w:pPr>
      <w:r w:rsidRPr="00FB3178">
        <w:rPr>
          <w:rFonts w:ascii="Simplified Arabic" w:hAnsi="Simplified Arabic" w:cs="Simplified Arabic" w:hint="cs"/>
          <w:b/>
          <w:bCs/>
          <w:sz w:val="28"/>
          <w:szCs w:val="28"/>
          <w:rtl/>
          <w:lang w:bidi="ar-DZ"/>
        </w:rPr>
        <w:t>المحور السابع</w:t>
      </w:r>
      <w:r w:rsidRPr="00FB3178">
        <w:rPr>
          <w:rFonts w:ascii="Simplified Arabic" w:hAnsi="Simplified Arabic" w:cs="Simplified Arabic" w:hint="cs"/>
          <w:sz w:val="28"/>
          <w:szCs w:val="28"/>
          <w:rtl/>
          <w:lang w:bidi="ar-DZ"/>
        </w:rPr>
        <w:t>:</w:t>
      </w:r>
      <w:r w:rsidR="00B745F1">
        <w:rPr>
          <w:rFonts w:ascii="Simplified Arabic" w:hAnsi="Simplified Arabic" w:cs="Simplified Arabic" w:hint="cs"/>
          <w:sz w:val="28"/>
          <w:szCs w:val="28"/>
          <w:rtl/>
          <w:lang w:bidi="ar-DZ"/>
        </w:rPr>
        <w:t>تطبيقات الاقتصاد السلوكي في قطاع الطاقة</w:t>
      </w:r>
      <w:r w:rsidR="00821C91">
        <w:rPr>
          <w:rFonts w:ascii="Simplified Arabic" w:hAnsi="Simplified Arabic" w:cs="Simplified Arabic" w:hint="cs"/>
          <w:sz w:val="28"/>
          <w:szCs w:val="28"/>
          <w:rtl/>
          <w:lang w:bidi="ar-DZ"/>
        </w:rPr>
        <w:t>.</w:t>
      </w:r>
    </w:p>
    <w:p w:rsidR="00821C91" w:rsidRDefault="00821C91" w:rsidP="00821C91">
      <w:pPr>
        <w:pStyle w:val="Paragraphedeliste"/>
        <w:numPr>
          <w:ilvl w:val="0"/>
          <w:numId w:val="3"/>
        </w:numPr>
        <w:bidi/>
        <w:ind w:right="-567"/>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المحور الثامن</w:t>
      </w:r>
      <w:r w:rsidRPr="00821C91">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تطبيقات الاقتصاد السلوكي في سوق العمل والأعمال.</w:t>
      </w:r>
    </w:p>
    <w:p w:rsidR="005D33D6" w:rsidRPr="00821C91" w:rsidRDefault="00821C91" w:rsidP="005D33D6">
      <w:pPr>
        <w:pStyle w:val="Paragraphedeliste"/>
        <w:numPr>
          <w:ilvl w:val="0"/>
          <w:numId w:val="3"/>
        </w:numPr>
        <w:bidi/>
        <w:ind w:right="-567"/>
        <w:jc w:val="both"/>
        <w:rPr>
          <w:rFonts w:ascii="Simplified Arabic" w:hAnsi="Simplified Arabic" w:cs="Simplified Arabic"/>
          <w:b/>
          <w:bCs/>
          <w:sz w:val="28"/>
          <w:szCs w:val="28"/>
          <w:lang w:bidi="ar-DZ"/>
        </w:rPr>
      </w:pPr>
      <w:r w:rsidRPr="00821C91">
        <w:rPr>
          <w:rFonts w:ascii="Simplified Arabic" w:hAnsi="Simplified Arabic" w:cs="Simplified Arabic" w:hint="cs"/>
          <w:b/>
          <w:bCs/>
          <w:sz w:val="28"/>
          <w:szCs w:val="28"/>
          <w:rtl/>
          <w:lang w:bidi="ar-DZ"/>
        </w:rPr>
        <w:t>المحور التاسع</w:t>
      </w:r>
      <w:r w:rsidRPr="00821C91">
        <w:rPr>
          <w:rFonts w:ascii="Simplified Arabic" w:hAnsi="Simplified Arabic" w:cs="Simplified Arabic" w:hint="cs"/>
          <w:sz w:val="28"/>
          <w:szCs w:val="28"/>
          <w:rtl/>
          <w:lang w:bidi="ar-DZ"/>
        </w:rPr>
        <w:t xml:space="preserve">: أمثلة دولية لوحدات الوكز </w:t>
      </w:r>
      <w:r w:rsidRPr="00821C91">
        <w:rPr>
          <w:rFonts w:ascii="Simplified Arabic" w:hAnsi="Simplified Arabic" w:cs="Simplified Arabic"/>
          <w:sz w:val="28"/>
          <w:szCs w:val="28"/>
          <w:lang w:bidi="ar-DZ"/>
        </w:rPr>
        <w:t>Nudge Units</w:t>
      </w:r>
      <w:r w:rsidRPr="00821C91">
        <w:rPr>
          <w:rFonts w:ascii="Simplified Arabic" w:hAnsi="Simplified Arabic" w:cs="Simplified Arabic" w:hint="cs"/>
          <w:sz w:val="28"/>
          <w:szCs w:val="28"/>
          <w:rtl/>
          <w:lang w:bidi="ar-DZ"/>
        </w:rPr>
        <w:t xml:space="preserve"> والآثار الاقتصادية المترتبة عنها.</w:t>
      </w:r>
    </w:p>
    <w:p w:rsidR="00821C91" w:rsidRPr="00821C91" w:rsidRDefault="00821C91" w:rsidP="00821C91">
      <w:pPr>
        <w:pStyle w:val="Paragraphedeliste"/>
        <w:numPr>
          <w:ilvl w:val="0"/>
          <w:numId w:val="3"/>
        </w:numPr>
        <w:bidi/>
        <w:ind w:right="-567"/>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المحور العاشر: </w:t>
      </w:r>
      <w:r w:rsidRPr="00821C91">
        <w:rPr>
          <w:rFonts w:ascii="Simplified Arabic" w:hAnsi="Simplified Arabic" w:cs="Simplified Arabic" w:hint="cs"/>
          <w:sz w:val="28"/>
          <w:szCs w:val="28"/>
          <w:rtl/>
          <w:lang w:bidi="ar-DZ"/>
        </w:rPr>
        <w:t>دور الاقتصاد السلوكي في تجسيد التنمية</w:t>
      </w:r>
      <w:r>
        <w:rPr>
          <w:rFonts w:ascii="Simplified Arabic" w:hAnsi="Simplified Arabic" w:cs="Simplified Arabic" w:hint="cs"/>
          <w:sz w:val="28"/>
          <w:szCs w:val="28"/>
          <w:rtl/>
          <w:lang w:bidi="ar-DZ"/>
        </w:rPr>
        <w:t xml:space="preserve"> المستدامة.</w:t>
      </w:r>
    </w:p>
    <w:p w:rsidR="009132F6" w:rsidRDefault="009132F6">
      <w:pPr>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br w:type="page"/>
      </w:r>
    </w:p>
    <w:p w:rsidR="005D33D6" w:rsidRDefault="009A1DCA" w:rsidP="009A1DCA">
      <w:pPr>
        <w:pStyle w:val="Paragraphedeliste"/>
        <w:numPr>
          <w:ilvl w:val="0"/>
          <w:numId w:val="2"/>
        </w:numPr>
        <w:bidi/>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lastRenderedPageBreak/>
        <w:t>الجهات</w:t>
      </w:r>
      <w:r w:rsidR="005D33D6">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المستهدفة للمساهمة في الكتاب الجماعي</w:t>
      </w:r>
    </w:p>
    <w:p w:rsidR="009A1DCA" w:rsidRPr="009A1DCA" w:rsidRDefault="009A1DCA" w:rsidP="009A1DCA">
      <w:pPr>
        <w:bidi/>
        <w:ind w:left="360"/>
        <w:rPr>
          <w:rFonts w:ascii="Simplified Arabic" w:hAnsi="Simplified Arabic" w:cs="Simplified Arabic"/>
          <w:sz w:val="28"/>
          <w:szCs w:val="28"/>
          <w:rtl/>
          <w:lang w:bidi="ar-DZ"/>
        </w:rPr>
      </w:pPr>
      <w:r w:rsidRPr="009A1DCA">
        <w:rPr>
          <w:rFonts w:ascii="Simplified Arabic" w:hAnsi="Simplified Arabic" w:cs="Simplified Arabic" w:hint="cs"/>
          <w:sz w:val="28"/>
          <w:szCs w:val="28"/>
          <w:rtl/>
          <w:lang w:bidi="ar-DZ"/>
        </w:rPr>
        <w:t xml:space="preserve">المساهمة في </w:t>
      </w:r>
      <w:r w:rsidR="004F78C8" w:rsidRPr="009A1DCA">
        <w:rPr>
          <w:rFonts w:ascii="Simplified Arabic" w:hAnsi="Simplified Arabic" w:cs="Simplified Arabic" w:hint="cs"/>
          <w:sz w:val="28"/>
          <w:szCs w:val="28"/>
          <w:rtl/>
          <w:lang w:bidi="ar-DZ"/>
        </w:rPr>
        <w:t>إثراء</w:t>
      </w:r>
      <w:r w:rsidRPr="009A1DCA">
        <w:rPr>
          <w:rFonts w:ascii="Simplified Arabic" w:hAnsi="Simplified Arabic" w:cs="Simplified Arabic" w:hint="cs"/>
          <w:sz w:val="28"/>
          <w:szCs w:val="28"/>
          <w:rtl/>
          <w:lang w:bidi="ar-DZ"/>
        </w:rPr>
        <w:t xml:space="preserve"> الأوراق البحثية لمشروع الكتاب الجماعي مكفولة لكل:</w:t>
      </w:r>
    </w:p>
    <w:p w:rsidR="009A1DCA" w:rsidRPr="009A1DCA" w:rsidRDefault="009A1DCA" w:rsidP="009A1DCA">
      <w:pPr>
        <w:pStyle w:val="Paragraphedeliste"/>
        <w:numPr>
          <w:ilvl w:val="0"/>
          <w:numId w:val="3"/>
        </w:numPr>
        <w:bidi/>
        <w:rPr>
          <w:rFonts w:ascii="Simplified Arabic" w:hAnsi="Simplified Arabic" w:cs="Simplified Arabic"/>
          <w:sz w:val="28"/>
          <w:szCs w:val="28"/>
          <w:lang w:bidi="ar-DZ"/>
        </w:rPr>
      </w:pPr>
      <w:r w:rsidRPr="009A1DCA">
        <w:rPr>
          <w:rFonts w:ascii="Simplified Arabic" w:hAnsi="Simplified Arabic" w:cs="Simplified Arabic" w:hint="cs"/>
          <w:sz w:val="28"/>
          <w:szCs w:val="28"/>
          <w:rtl/>
          <w:lang w:bidi="ar-DZ"/>
        </w:rPr>
        <w:t>الأساتذة الأكاديميين والباحثين</w:t>
      </w:r>
      <w:r w:rsidR="004F78C8">
        <w:rPr>
          <w:rFonts w:ascii="Simplified Arabic" w:hAnsi="Simplified Arabic" w:cs="Simplified Arabic" w:hint="cs"/>
          <w:sz w:val="28"/>
          <w:szCs w:val="28"/>
          <w:rtl/>
          <w:lang w:bidi="ar-DZ"/>
        </w:rPr>
        <w:t xml:space="preserve"> من مختلف التخصصات</w:t>
      </w:r>
      <w:r w:rsidRPr="009A1DCA">
        <w:rPr>
          <w:rFonts w:ascii="Simplified Arabic" w:hAnsi="Simplified Arabic" w:cs="Simplified Arabic" w:hint="cs"/>
          <w:sz w:val="28"/>
          <w:szCs w:val="28"/>
          <w:rtl/>
          <w:lang w:bidi="ar-DZ"/>
        </w:rPr>
        <w:t xml:space="preserve"> من داخل وخارج الوطن</w:t>
      </w:r>
    </w:p>
    <w:p w:rsidR="009A1DCA" w:rsidRPr="009A1DCA" w:rsidRDefault="009A1DCA" w:rsidP="009A1DCA">
      <w:pPr>
        <w:pStyle w:val="Paragraphedeliste"/>
        <w:numPr>
          <w:ilvl w:val="0"/>
          <w:numId w:val="3"/>
        </w:numPr>
        <w:bidi/>
        <w:rPr>
          <w:rFonts w:ascii="Simplified Arabic" w:hAnsi="Simplified Arabic" w:cs="Simplified Arabic"/>
          <w:sz w:val="28"/>
          <w:szCs w:val="28"/>
          <w:lang w:bidi="ar-DZ"/>
        </w:rPr>
      </w:pPr>
      <w:r w:rsidRPr="009A1DCA">
        <w:rPr>
          <w:rFonts w:ascii="Simplified Arabic" w:hAnsi="Simplified Arabic" w:cs="Simplified Arabic" w:hint="cs"/>
          <w:sz w:val="28"/>
          <w:szCs w:val="28"/>
          <w:rtl/>
          <w:lang w:bidi="ar-DZ"/>
        </w:rPr>
        <w:t xml:space="preserve">الخبراء والمتخصصين </w:t>
      </w:r>
    </w:p>
    <w:p w:rsidR="009A1DCA" w:rsidRPr="009A1DCA" w:rsidRDefault="009A1DCA" w:rsidP="009A1DCA">
      <w:pPr>
        <w:pStyle w:val="Paragraphedeliste"/>
        <w:numPr>
          <w:ilvl w:val="0"/>
          <w:numId w:val="3"/>
        </w:numPr>
        <w:bidi/>
        <w:rPr>
          <w:rFonts w:ascii="Simplified Arabic" w:hAnsi="Simplified Arabic" w:cs="Simplified Arabic"/>
          <w:b/>
          <w:bCs/>
          <w:sz w:val="32"/>
          <w:szCs w:val="32"/>
          <w:lang w:bidi="ar-DZ"/>
        </w:rPr>
      </w:pPr>
      <w:r w:rsidRPr="009A1DCA">
        <w:rPr>
          <w:rFonts w:ascii="Simplified Arabic" w:hAnsi="Simplified Arabic" w:cs="Simplified Arabic" w:hint="cs"/>
          <w:sz w:val="28"/>
          <w:szCs w:val="28"/>
          <w:rtl/>
          <w:lang w:bidi="ar-DZ"/>
        </w:rPr>
        <w:t>وحدات البصائر السلوكية العربية</w:t>
      </w:r>
    </w:p>
    <w:p w:rsidR="005D33D6" w:rsidRDefault="005D33D6" w:rsidP="005D33D6">
      <w:pPr>
        <w:bidi/>
        <w:rPr>
          <w:rFonts w:ascii="Simplified Arabic" w:hAnsi="Simplified Arabic" w:cs="Simplified Arabic"/>
          <w:b/>
          <w:bCs/>
          <w:sz w:val="32"/>
          <w:szCs w:val="32"/>
          <w:rtl/>
          <w:lang w:bidi="ar-DZ"/>
        </w:rPr>
      </w:pPr>
    </w:p>
    <w:p w:rsidR="005D33D6" w:rsidRDefault="005D33D6" w:rsidP="005D33D6">
      <w:pPr>
        <w:pStyle w:val="Paragraphedeliste"/>
        <w:numPr>
          <w:ilvl w:val="0"/>
          <w:numId w:val="2"/>
        </w:numPr>
        <w:bidi/>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شروط النشر</w:t>
      </w:r>
    </w:p>
    <w:p w:rsidR="005D33D6" w:rsidRDefault="005D33D6" w:rsidP="00DB34BD">
      <w:pPr>
        <w:bidi/>
        <w:ind w:left="360"/>
        <w:jc w:val="both"/>
        <w:rPr>
          <w:rFonts w:ascii="Simplified Arabic" w:hAnsi="Simplified Arabic" w:cs="Simplified Arabic"/>
          <w:sz w:val="28"/>
          <w:szCs w:val="28"/>
          <w:rtl/>
          <w:lang w:bidi="ar-DZ"/>
        </w:rPr>
      </w:pPr>
      <w:r w:rsidRPr="005D33D6">
        <w:rPr>
          <w:rFonts w:ascii="Simplified Arabic" w:hAnsi="Simplified Arabic" w:cs="Simplified Arabic" w:hint="cs"/>
          <w:sz w:val="28"/>
          <w:szCs w:val="28"/>
          <w:rtl/>
          <w:lang w:bidi="ar-DZ"/>
        </w:rPr>
        <w:t>ت</w:t>
      </w:r>
      <w:r>
        <w:rPr>
          <w:rFonts w:ascii="Simplified Arabic" w:hAnsi="Simplified Arabic" w:cs="Simplified Arabic" w:hint="cs"/>
          <w:sz w:val="28"/>
          <w:szCs w:val="28"/>
          <w:rtl/>
          <w:lang w:bidi="ar-DZ"/>
        </w:rPr>
        <w:t>قبل الأوراق البحثية التي تلتزم بالشروط التالية:</w:t>
      </w:r>
    </w:p>
    <w:p w:rsidR="00855508" w:rsidRDefault="005D33D6" w:rsidP="00DB34BD">
      <w:pPr>
        <w:pStyle w:val="Paragraphedeliste"/>
        <w:numPr>
          <w:ilvl w:val="0"/>
          <w:numId w:val="3"/>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أن تنتمي المادة العلمية للأوراق البحثية لموضوع الكتاب ال</w:t>
      </w:r>
      <w:r w:rsidR="00855508">
        <w:rPr>
          <w:rFonts w:ascii="Simplified Arabic" w:hAnsi="Simplified Arabic" w:cs="Simplified Arabic" w:hint="cs"/>
          <w:sz w:val="28"/>
          <w:szCs w:val="28"/>
          <w:rtl/>
          <w:lang w:bidi="ar-DZ"/>
        </w:rPr>
        <w:t>جم</w:t>
      </w:r>
      <w:r>
        <w:rPr>
          <w:rFonts w:ascii="Simplified Arabic" w:hAnsi="Simplified Arabic" w:cs="Simplified Arabic" w:hint="cs"/>
          <w:sz w:val="28"/>
          <w:szCs w:val="28"/>
          <w:rtl/>
          <w:lang w:bidi="ar-DZ"/>
        </w:rPr>
        <w:t>اعي</w:t>
      </w:r>
      <w:r w:rsidR="00855508">
        <w:rPr>
          <w:rFonts w:ascii="Simplified Arabic" w:hAnsi="Simplified Arabic" w:cs="Simplified Arabic" w:hint="cs"/>
          <w:sz w:val="28"/>
          <w:szCs w:val="28"/>
          <w:rtl/>
          <w:lang w:bidi="ar-DZ"/>
        </w:rPr>
        <w:t>، وتتناول أحد محاوره؛</w:t>
      </w:r>
    </w:p>
    <w:p w:rsidR="009132F6" w:rsidRDefault="00855508" w:rsidP="00DB34BD">
      <w:pPr>
        <w:pStyle w:val="Paragraphedeliste"/>
        <w:numPr>
          <w:ilvl w:val="0"/>
          <w:numId w:val="3"/>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أن تكون الأوراق البحثية أصيلة لم يسبق نشرها</w:t>
      </w:r>
      <w:r w:rsidR="009132F6">
        <w:rPr>
          <w:rFonts w:ascii="Simplified Arabic" w:hAnsi="Simplified Arabic" w:cs="Simplified Arabic" w:hint="cs"/>
          <w:sz w:val="28"/>
          <w:szCs w:val="28"/>
          <w:rtl/>
          <w:lang w:bidi="ar-DZ"/>
        </w:rPr>
        <w:t>، وان لا تكون مستلة حرفيا من أطروحة أو أية بحث علمي؛</w:t>
      </w:r>
    </w:p>
    <w:p w:rsidR="005D33D6" w:rsidRDefault="009132F6" w:rsidP="00DB34BD">
      <w:pPr>
        <w:pStyle w:val="Paragraphedeliste"/>
        <w:numPr>
          <w:ilvl w:val="0"/>
          <w:numId w:val="3"/>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أن تستوفي الأوراق البحثية الشروط المنهجية العلمية والشكلية في الإعداد؛  </w:t>
      </w:r>
      <w:r w:rsidR="00855508">
        <w:rPr>
          <w:rFonts w:ascii="Simplified Arabic" w:hAnsi="Simplified Arabic" w:cs="Simplified Arabic" w:hint="cs"/>
          <w:sz w:val="28"/>
          <w:szCs w:val="28"/>
          <w:rtl/>
          <w:lang w:bidi="ar-DZ"/>
        </w:rPr>
        <w:t xml:space="preserve"> </w:t>
      </w:r>
    </w:p>
    <w:p w:rsidR="009132F6" w:rsidRDefault="009132F6" w:rsidP="00DB34BD">
      <w:pPr>
        <w:pStyle w:val="Paragraphedeliste"/>
        <w:numPr>
          <w:ilvl w:val="0"/>
          <w:numId w:val="3"/>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أن لا يزيد عدد المشاركين في الورقة البحثية عن ثلاثة؛</w:t>
      </w:r>
    </w:p>
    <w:p w:rsidR="009132F6" w:rsidRDefault="002B044C" w:rsidP="00DB34BD">
      <w:pPr>
        <w:pStyle w:val="Paragraphedeliste"/>
        <w:numPr>
          <w:ilvl w:val="0"/>
          <w:numId w:val="3"/>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أن لا يزيد عدد صفحات الورقة البحثية الكلي عن 20 صفحة.</w:t>
      </w:r>
    </w:p>
    <w:p w:rsidR="002B044C" w:rsidRDefault="002B044C" w:rsidP="00DB34BD">
      <w:pPr>
        <w:pStyle w:val="Paragraphedeliste"/>
        <w:numPr>
          <w:ilvl w:val="0"/>
          <w:numId w:val="3"/>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تكتب الأوراق البحثية المحررة باللغة العربية بخط </w:t>
      </w:r>
      <w:r w:rsidR="00764559">
        <w:rPr>
          <w:rFonts w:ascii="Simplified Arabic" w:hAnsi="Simplified Arabic" w:cs="Simplified Arabic"/>
          <w:sz w:val="28"/>
          <w:szCs w:val="28"/>
          <w:lang w:bidi="ar-DZ"/>
        </w:rPr>
        <w:t>Simplified Arabic</w:t>
      </w:r>
      <w:r>
        <w:rPr>
          <w:rFonts w:ascii="Simplified Arabic" w:hAnsi="Simplified Arabic" w:cs="Simplified Arabic" w:hint="cs"/>
          <w:sz w:val="28"/>
          <w:szCs w:val="28"/>
          <w:rtl/>
          <w:lang w:bidi="ar-DZ"/>
        </w:rPr>
        <w:t xml:space="preserve"> حجم 14، أما الأوراق البحثية المحررة باللغة الأجنبية فتكتب بخط </w:t>
      </w:r>
      <w:r w:rsidR="00764559">
        <w:rPr>
          <w:rFonts w:ascii="Simplified Arabic" w:hAnsi="Simplified Arabic" w:cs="Simplified Arabic"/>
          <w:sz w:val="28"/>
          <w:szCs w:val="28"/>
          <w:lang w:bidi="ar-DZ"/>
        </w:rPr>
        <w:t>Time New Roman</w:t>
      </w:r>
      <w:r>
        <w:rPr>
          <w:rFonts w:ascii="Simplified Arabic" w:hAnsi="Simplified Arabic" w:cs="Simplified Arabic" w:hint="cs"/>
          <w:sz w:val="28"/>
          <w:szCs w:val="28"/>
          <w:rtl/>
          <w:lang w:bidi="ar-DZ"/>
        </w:rPr>
        <w:t xml:space="preserve"> حجم 12، مع هوامش صفحات 2سم لكل الاتجاهات، وتباعد بين الأسطر عادي 1سم؛</w:t>
      </w:r>
    </w:p>
    <w:p w:rsidR="002B044C" w:rsidRDefault="002B044C" w:rsidP="00DB34BD">
      <w:pPr>
        <w:pStyle w:val="Paragraphedeliste"/>
        <w:numPr>
          <w:ilvl w:val="0"/>
          <w:numId w:val="3"/>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أن تحتوي كل ورقة بحثية على ملخص في حدود 150كلمة بلغة البحث وبلغة مغايرة، مع </w:t>
      </w:r>
      <w:r w:rsidR="002E0A33">
        <w:rPr>
          <w:rFonts w:ascii="Simplified Arabic" w:hAnsi="Simplified Arabic" w:cs="Simplified Arabic" w:hint="cs"/>
          <w:sz w:val="28"/>
          <w:szCs w:val="28"/>
          <w:rtl/>
          <w:lang w:bidi="ar-DZ"/>
        </w:rPr>
        <w:t>إدراج</w:t>
      </w:r>
      <w:r>
        <w:rPr>
          <w:rFonts w:ascii="Simplified Arabic" w:hAnsi="Simplified Arabic" w:cs="Simplified Arabic" w:hint="cs"/>
          <w:sz w:val="28"/>
          <w:szCs w:val="28"/>
          <w:rtl/>
          <w:lang w:bidi="ar-DZ"/>
        </w:rPr>
        <w:t xml:space="preserve"> الكلمات المفتاحية في حدود خمسة كلمات كحد أقصى؛</w:t>
      </w:r>
    </w:p>
    <w:p w:rsidR="0083431D" w:rsidRDefault="00C35F0C" w:rsidP="00DB34BD">
      <w:pPr>
        <w:pStyle w:val="Paragraphedeliste"/>
        <w:numPr>
          <w:ilvl w:val="0"/>
          <w:numId w:val="3"/>
        </w:num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أن تلتزم الأوراق البحثية بمنهجية محكمة وتوثيق كامل للمراجع والمصادر باستخدام نظام توثيق الرابطة الأمريكية لعلم النفس </w:t>
      </w:r>
      <w:r>
        <w:rPr>
          <w:rFonts w:ascii="Simplified Arabic" w:hAnsi="Simplified Arabic" w:cs="Simplified Arabic"/>
          <w:sz w:val="28"/>
          <w:szCs w:val="28"/>
          <w:lang w:bidi="ar-DZ"/>
        </w:rPr>
        <w:t>APA</w:t>
      </w:r>
      <w:r>
        <w:rPr>
          <w:rFonts w:ascii="Simplified Arabic" w:hAnsi="Simplified Arabic" w:cs="Simplified Arabic" w:hint="cs"/>
          <w:sz w:val="28"/>
          <w:szCs w:val="28"/>
          <w:rtl/>
          <w:lang w:bidi="ar-DZ"/>
        </w:rPr>
        <w:t xml:space="preserve"> ؛</w:t>
      </w:r>
    </w:p>
    <w:p w:rsidR="0083431D" w:rsidRDefault="0083431D">
      <w:pPr>
        <w:rPr>
          <w:rFonts w:ascii="Simplified Arabic" w:hAnsi="Simplified Arabic" w:cs="Simplified Arabic"/>
          <w:sz w:val="28"/>
          <w:szCs w:val="28"/>
          <w:rtl/>
          <w:lang w:bidi="ar-DZ"/>
        </w:rPr>
      </w:pPr>
      <w:r>
        <w:rPr>
          <w:rFonts w:ascii="Simplified Arabic" w:hAnsi="Simplified Arabic" w:cs="Simplified Arabic"/>
          <w:sz w:val="28"/>
          <w:szCs w:val="28"/>
          <w:rtl/>
          <w:lang w:bidi="ar-DZ"/>
        </w:rPr>
        <w:br w:type="page"/>
      </w:r>
    </w:p>
    <w:p w:rsidR="002B044C" w:rsidRPr="0083431D" w:rsidRDefault="002B044C" w:rsidP="0083431D">
      <w:pPr>
        <w:bidi/>
        <w:ind w:left="360"/>
        <w:jc w:val="both"/>
        <w:rPr>
          <w:rFonts w:ascii="Simplified Arabic" w:hAnsi="Simplified Arabic" w:cs="Simplified Arabic"/>
          <w:sz w:val="28"/>
          <w:szCs w:val="28"/>
          <w:lang w:bidi="ar-DZ"/>
        </w:rPr>
      </w:pPr>
    </w:p>
    <w:p w:rsidR="00A27E77" w:rsidRDefault="00A27E77" w:rsidP="00DB34BD">
      <w:pPr>
        <w:pStyle w:val="Paragraphedeliste"/>
        <w:numPr>
          <w:ilvl w:val="0"/>
          <w:numId w:val="3"/>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التهميش يكون في متن الصفحات وليس في أسفلها، وذلك بذكر لقب الباحث والسنة ورقم الصفحة، على أن يكتب المرجع كاملا في نهاية البحث؛</w:t>
      </w:r>
    </w:p>
    <w:p w:rsidR="00A27E77" w:rsidRDefault="00A27E77" w:rsidP="00DB34BD">
      <w:pPr>
        <w:pStyle w:val="Paragraphedeliste"/>
        <w:numPr>
          <w:ilvl w:val="0"/>
          <w:numId w:val="3"/>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أن ترفق كل ورقة بحثية بسيرة ذاتية مختصرة للباحث مع ذكر التخصص العلمي بدقة؛</w:t>
      </w:r>
    </w:p>
    <w:p w:rsidR="00764559" w:rsidRDefault="00A27E77" w:rsidP="00DB34BD">
      <w:pPr>
        <w:pStyle w:val="Paragraphedeliste"/>
        <w:numPr>
          <w:ilvl w:val="0"/>
          <w:numId w:val="3"/>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ترسل </w:t>
      </w:r>
      <w:r w:rsidR="00764559">
        <w:rPr>
          <w:rFonts w:ascii="Simplified Arabic" w:hAnsi="Simplified Arabic" w:cs="Simplified Arabic" w:hint="cs"/>
          <w:sz w:val="28"/>
          <w:szCs w:val="28"/>
          <w:rtl/>
          <w:lang w:bidi="ar-DZ"/>
        </w:rPr>
        <w:t xml:space="preserve">الأوراق البحثية على شكل ملف </w:t>
      </w:r>
      <w:r w:rsidR="00764559">
        <w:rPr>
          <w:rFonts w:ascii="Simplified Arabic" w:hAnsi="Simplified Arabic" w:cs="Simplified Arabic"/>
          <w:sz w:val="28"/>
          <w:szCs w:val="28"/>
          <w:lang w:bidi="ar-DZ"/>
        </w:rPr>
        <w:t>word</w:t>
      </w:r>
      <w:r w:rsidR="00764559">
        <w:rPr>
          <w:rFonts w:ascii="Simplified Arabic" w:hAnsi="Simplified Arabic" w:cs="Simplified Arabic" w:hint="cs"/>
          <w:sz w:val="28"/>
          <w:szCs w:val="28"/>
          <w:rtl/>
          <w:lang w:bidi="ar-DZ"/>
        </w:rPr>
        <w:t xml:space="preserve"> على البريد الالكتروني التالي:</w:t>
      </w:r>
    </w:p>
    <w:p w:rsidR="00D34053" w:rsidRDefault="003D409D" w:rsidP="00D34053">
      <w:pPr>
        <w:bidi/>
        <w:jc w:val="center"/>
        <w:rPr>
          <w:rFonts w:ascii="Simplified Arabic" w:hAnsi="Simplified Arabic" w:cs="Simplified Arabic"/>
          <w:b/>
          <w:bCs/>
          <w:sz w:val="32"/>
          <w:szCs w:val="32"/>
          <w:rtl/>
          <w:lang w:bidi="ar-DZ"/>
        </w:rPr>
      </w:pPr>
      <w:r>
        <w:rPr>
          <w:rFonts w:ascii="Simplified Arabic" w:hAnsi="Simplified Arabic" w:cs="Simplified Arabic"/>
          <w:b/>
          <w:bCs/>
          <w:sz w:val="32"/>
          <w:szCs w:val="32"/>
          <w:lang w:bidi="ar-DZ"/>
        </w:rPr>
        <w:t>b</w:t>
      </w:r>
      <w:r w:rsidR="00764559">
        <w:rPr>
          <w:rFonts w:ascii="Simplified Arabic" w:hAnsi="Simplified Arabic" w:cs="Simplified Arabic"/>
          <w:b/>
          <w:bCs/>
          <w:sz w:val="32"/>
          <w:szCs w:val="32"/>
          <w:lang w:bidi="ar-DZ"/>
        </w:rPr>
        <w:t>ookbe2021@gmail.com</w:t>
      </w:r>
    </w:p>
    <w:p w:rsidR="00D34053" w:rsidRPr="00D01A39" w:rsidRDefault="008449EA" w:rsidP="00D01A39">
      <w:pPr>
        <w:pStyle w:val="Paragraphedeliste"/>
        <w:numPr>
          <w:ilvl w:val="0"/>
          <w:numId w:val="2"/>
        </w:numPr>
        <w:bidi/>
        <w:ind w:left="714" w:hanging="357"/>
        <w:jc w:val="both"/>
        <w:rPr>
          <w:rFonts w:ascii="Simplified Arabic" w:hAnsi="Simplified Arabic" w:cs="Simplified Arabic"/>
          <w:b/>
          <w:bCs/>
          <w:sz w:val="32"/>
          <w:szCs w:val="32"/>
          <w:lang w:bidi="ar-DZ"/>
        </w:rPr>
      </w:pPr>
      <w:r w:rsidRPr="00D01A39">
        <w:rPr>
          <w:rFonts w:ascii="Simplified Arabic" w:hAnsi="Simplified Arabic" w:cs="Simplified Arabic" w:hint="cs"/>
          <w:b/>
          <w:bCs/>
          <w:sz w:val="32"/>
          <w:szCs w:val="32"/>
          <w:rtl/>
          <w:lang w:bidi="ar-DZ"/>
        </w:rPr>
        <w:t>ملاحظات هامة</w:t>
      </w:r>
    </w:p>
    <w:p w:rsidR="008449EA" w:rsidRPr="00DB34BD" w:rsidRDefault="008449EA" w:rsidP="00DB34BD">
      <w:pPr>
        <w:pStyle w:val="Paragraphedeliste"/>
        <w:numPr>
          <w:ilvl w:val="0"/>
          <w:numId w:val="3"/>
        </w:numPr>
        <w:bidi/>
        <w:ind w:left="714" w:hanging="357"/>
        <w:jc w:val="both"/>
        <w:rPr>
          <w:rFonts w:ascii="Simplified Arabic" w:hAnsi="Simplified Arabic" w:cs="Simplified Arabic"/>
          <w:sz w:val="28"/>
          <w:szCs w:val="28"/>
          <w:lang w:bidi="ar-DZ"/>
        </w:rPr>
      </w:pPr>
      <w:r w:rsidRPr="00DB34BD">
        <w:rPr>
          <w:rFonts w:ascii="Simplified Arabic" w:hAnsi="Simplified Arabic" w:cs="Simplified Arabic" w:hint="cs"/>
          <w:sz w:val="28"/>
          <w:szCs w:val="28"/>
          <w:rtl/>
          <w:lang w:bidi="ar-DZ"/>
        </w:rPr>
        <w:t>إن ترتيب الأوراق البحثية وتسلسلها في الكتاب الجماعي يكون وفق معيار ترتيب المحاور الموضوعة لا غير؛</w:t>
      </w:r>
    </w:p>
    <w:p w:rsidR="008449EA" w:rsidRPr="00DB34BD" w:rsidRDefault="008449EA" w:rsidP="00DB34BD">
      <w:pPr>
        <w:pStyle w:val="Paragraphedeliste"/>
        <w:numPr>
          <w:ilvl w:val="0"/>
          <w:numId w:val="3"/>
        </w:numPr>
        <w:bidi/>
        <w:ind w:left="714" w:hanging="357"/>
        <w:jc w:val="both"/>
        <w:rPr>
          <w:rFonts w:ascii="Simplified Arabic" w:hAnsi="Simplified Arabic" w:cs="Simplified Arabic"/>
          <w:sz w:val="28"/>
          <w:szCs w:val="28"/>
          <w:lang w:bidi="ar-DZ"/>
        </w:rPr>
      </w:pPr>
      <w:r w:rsidRPr="00DB34BD">
        <w:rPr>
          <w:rFonts w:ascii="Simplified Arabic" w:hAnsi="Simplified Arabic" w:cs="Simplified Arabic" w:hint="cs"/>
          <w:sz w:val="28"/>
          <w:szCs w:val="28"/>
          <w:rtl/>
          <w:lang w:bidi="ar-DZ"/>
        </w:rPr>
        <w:t>يتم إخضاع جميع الأوراق البحثية للتحكيم العلمي من طرف أعضاء اللجنة العلمية للكتاب الجماعي؛</w:t>
      </w:r>
    </w:p>
    <w:p w:rsidR="00DB34BD" w:rsidRPr="00DB34BD" w:rsidRDefault="00DB34BD" w:rsidP="00DB34BD">
      <w:pPr>
        <w:pStyle w:val="Paragraphedeliste"/>
        <w:numPr>
          <w:ilvl w:val="0"/>
          <w:numId w:val="3"/>
        </w:numPr>
        <w:bidi/>
        <w:ind w:left="714" w:hanging="357"/>
        <w:jc w:val="both"/>
        <w:rPr>
          <w:rFonts w:ascii="Simplified Arabic" w:hAnsi="Simplified Arabic" w:cs="Simplified Arabic"/>
          <w:sz w:val="28"/>
          <w:szCs w:val="28"/>
          <w:lang w:bidi="ar-DZ"/>
        </w:rPr>
      </w:pPr>
      <w:r w:rsidRPr="00DB34BD">
        <w:rPr>
          <w:rFonts w:ascii="Simplified Arabic" w:hAnsi="Simplified Arabic" w:cs="Simplified Arabic" w:hint="cs"/>
          <w:sz w:val="28"/>
          <w:szCs w:val="28"/>
          <w:rtl/>
          <w:lang w:bidi="ar-DZ"/>
        </w:rPr>
        <w:t>لا تقبل الأوراق البحثية التي لا تستوفي الشروط سالفة الذكر؛</w:t>
      </w:r>
    </w:p>
    <w:p w:rsidR="008449EA" w:rsidRDefault="008449EA" w:rsidP="00DB34BD">
      <w:pPr>
        <w:pStyle w:val="Paragraphedeliste"/>
        <w:numPr>
          <w:ilvl w:val="0"/>
          <w:numId w:val="3"/>
        </w:numPr>
        <w:bidi/>
        <w:ind w:left="714" w:hanging="357"/>
        <w:jc w:val="both"/>
        <w:rPr>
          <w:rFonts w:ascii="Simplified Arabic" w:hAnsi="Simplified Arabic" w:cs="Simplified Arabic"/>
          <w:sz w:val="28"/>
          <w:szCs w:val="28"/>
          <w:lang w:bidi="ar-DZ"/>
        </w:rPr>
      </w:pPr>
      <w:r w:rsidRPr="00DB34BD">
        <w:rPr>
          <w:rFonts w:ascii="Simplified Arabic" w:hAnsi="Simplified Arabic" w:cs="Simplified Arabic" w:hint="cs"/>
          <w:sz w:val="28"/>
          <w:szCs w:val="28"/>
          <w:rtl/>
          <w:lang w:bidi="ar-DZ"/>
        </w:rPr>
        <w:t>الأوراق البحثية المقبولة في الكتاب الجماعي تعبر عن آراء أصحابها ولا يتحمل المشرفون على الكتاب بالضرورة وجهة نظر</w:t>
      </w:r>
      <w:r w:rsidR="00DB34BD" w:rsidRPr="00DB34BD">
        <w:rPr>
          <w:rFonts w:ascii="Simplified Arabic" w:hAnsi="Simplified Arabic" w:cs="Simplified Arabic" w:hint="cs"/>
          <w:sz w:val="28"/>
          <w:szCs w:val="28"/>
          <w:rtl/>
          <w:lang w:bidi="ar-DZ"/>
        </w:rPr>
        <w:t>هم</w:t>
      </w:r>
      <w:r w:rsidRPr="00DB34BD">
        <w:rPr>
          <w:rFonts w:ascii="Simplified Arabic" w:hAnsi="Simplified Arabic" w:cs="Simplified Arabic" w:hint="cs"/>
          <w:sz w:val="28"/>
          <w:szCs w:val="28"/>
          <w:rtl/>
          <w:lang w:bidi="ar-DZ"/>
        </w:rPr>
        <w:t xml:space="preserve"> </w:t>
      </w:r>
    </w:p>
    <w:p w:rsidR="008C62EA" w:rsidRPr="006F2E76" w:rsidRDefault="008C62EA" w:rsidP="006F2E76">
      <w:pPr>
        <w:pStyle w:val="Paragraphedeliste"/>
        <w:numPr>
          <w:ilvl w:val="0"/>
          <w:numId w:val="3"/>
        </w:numPr>
        <w:bidi/>
        <w:ind w:left="714" w:hanging="357"/>
        <w:jc w:val="both"/>
        <w:rPr>
          <w:rFonts w:ascii="Simplified Arabic" w:hAnsi="Simplified Arabic" w:cs="Simplified Arabic"/>
          <w:sz w:val="24"/>
          <w:szCs w:val="24"/>
          <w:lang w:bidi="ar-DZ"/>
        </w:rPr>
      </w:pPr>
      <w:r>
        <w:rPr>
          <w:rFonts w:ascii="Simplified Arabic" w:hAnsi="Simplified Arabic" w:cs="Simplified Arabic" w:hint="cs"/>
          <w:sz w:val="28"/>
          <w:szCs w:val="28"/>
          <w:rtl/>
          <w:lang w:bidi="ar-DZ"/>
        </w:rPr>
        <w:t>لمزيد من الاستفسار يمكنكم الاتصال على رقم الهاتف لرئيس اللجنة العلمية</w:t>
      </w:r>
      <w:r w:rsidR="006F2E76">
        <w:rPr>
          <w:rFonts w:ascii="Simplified Arabic" w:hAnsi="Simplified Arabic" w:cs="Simplified Arabic" w:hint="cs"/>
          <w:sz w:val="28"/>
          <w:szCs w:val="28"/>
          <w:rtl/>
          <w:lang w:bidi="ar-DZ"/>
        </w:rPr>
        <w:t xml:space="preserve">: </w:t>
      </w:r>
      <w:r w:rsidR="006F2E76" w:rsidRPr="006F2E76">
        <w:rPr>
          <w:rFonts w:ascii="Simplified Arabic" w:hAnsi="Simplified Arabic" w:cs="Simplified Arabic" w:hint="cs"/>
          <w:sz w:val="24"/>
          <w:szCs w:val="24"/>
          <w:rtl/>
          <w:lang w:bidi="ar-DZ"/>
        </w:rPr>
        <w:t xml:space="preserve">46 53 30 59 05 </w:t>
      </w:r>
      <w:r w:rsidR="0083431D">
        <w:rPr>
          <w:rFonts w:ascii="Simplified Arabic" w:hAnsi="Simplified Arabic" w:cs="Simplified Arabic" w:hint="cs"/>
          <w:sz w:val="24"/>
          <w:szCs w:val="24"/>
          <w:rtl/>
          <w:lang w:bidi="ar-DZ"/>
        </w:rPr>
        <w:t xml:space="preserve"> </w:t>
      </w:r>
    </w:p>
    <w:p w:rsidR="00DB34BD" w:rsidRPr="00DB34BD" w:rsidRDefault="00DB34BD" w:rsidP="00DB34BD">
      <w:pPr>
        <w:bidi/>
        <w:jc w:val="both"/>
        <w:rPr>
          <w:rFonts w:ascii="Simplified Arabic" w:hAnsi="Simplified Arabic" w:cs="Simplified Arabic"/>
          <w:sz w:val="28"/>
          <w:szCs w:val="28"/>
          <w:lang w:bidi="ar-DZ"/>
        </w:rPr>
      </w:pPr>
    </w:p>
    <w:p w:rsidR="00DB34BD" w:rsidRDefault="00DB34BD" w:rsidP="00DB34BD">
      <w:pPr>
        <w:pStyle w:val="Paragraphedeliste"/>
        <w:numPr>
          <w:ilvl w:val="0"/>
          <w:numId w:val="4"/>
        </w:numPr>
        <w:bidi/>
        <w:jc w:val="both"/>
        <w:rPr>
          <w:rFonts w:ascii="Simplified Arabic" w:hAnsi="Simplified Arabic" w:cs="Simplified Arabic"/>
          <w:b/>
          <w:bCs/>
          <w:sz w:val="32"/>
          <w:szCs w:val="32"/>
          <w:lang w:bidi="ar-DZ"/>
        </w:rPr>
      </w:pPr>
      <w:r w:rsidRPr="00DB34BD">
        <w:rPr>
          <w:rFonts w:ascii="Simplified Arabic" w:hAnsi="Simplified Arabic" w:cs="Simplified Arabic" w:hint="cs"/>
          <w:b/>
          <w:bCs/>
          <w:sz w:val="32"/>
          <w:szCs w:val="32"/>
          <w:rtl/>
          <w:lang w:bidi="ar-DZ"/>
        </w:rPr>
        <w:t>مواعيد هامة</w:t>
      </w:r>
    </w:p>
    <w:p w:rsidR="00DB34BD" w:rsidRPr="00C8763D" w:rsidRDefault="00DB34BD" w:rsidP="002E533C">
      <w:pPr>
        <w:pStyle w:val="Paragraphedeliste"/>
        <w:numPr>
          <w:ilvl w:val="0"/>
          <w:numId w:val="3"/>
        </w:numPr>
        <w:bidi/>
        <w:jc w:val="both"/>
        <w:rPr>
          <w:rFonts w:ascii="Simplified Arabic" w:hAnsi="Simplified Arabic" w:cs="Simplified Arabic"/>
          <w:sz w:val="28"/>
          <w:szCs w:val="28"/>
          <w:lang w:bidi="ar-DZ"/>
        </w:rPr>
      </w:pPr>
      <w:r w:rsidRPr="00C8763D">
        <w:rPr>
          <w:rFonts w:ascii="Simplified Arabic" w:hAnsi="Simplified Arabic" w:cs="Simplified Arabic" w:hint="cs"/>
          <w:sz w:val="28"/>
          <w:szCs w:val="28"/>
          <w:rtl/>
          <w:lang w:bidi="ar-DZ"/>
        </w:rPr>
        <w:t>آخر أجل لاستقبال الأوراق البحثية: 3</w:t>
      </w:r>
      <w:r w:rsidR="002E533C">
        <w:rPr>
          <w:rFonts w:ascii="Simplified Arabic" w:hAnsi="Simplified Arabic" w:cs="Simplified Arabic" w:hint="cs"/>
          <w:sz w:val="28"/>
          <w:szCs w:val="28"/>
          <w:rtl/>
          <w:lang w:bidi="ar-DZ"/>
        </w:rPr>
        <w:t>0</w:t>
      </w:r>
      <w:r w:rsidRPr="00C8763D">
        <w:rPr>
          <w:rFonts w:ascii="Simplified Arabic" w:hAnsi="Simplified Arabic" w:cs="Simplified Arabic" w:hint="cs"/>
          <w:sz w:val="28"/>
          <w:szCs w:val="28"/>
          <w:rtl/>
          <w:lang w:bidi="ar-DZ"/>
        </w:rPr>
        <w:t>/0</w:t>
      </w:r>
      <w:r w:rsidR="002E533C">
        <w:rPr>
          <w:rFonts w:ascii="Simplified Arabic" w:hAnsi="Simplified Arabic" w:cs="Simplified Arabic" w:hint="cs"/>
          <w:sz w:val="28"/>
          <w:szCs w:val="28"/>
          <w:rtl/>
          <w:lang w:bidi="ar-DZ"/>
        </w:rPr>
        <w:t>4</w:t>
      </w:r>
      <w:r w:rsidRPr="00C8763D">
        <w:rPr>
          <w:rFonts w:ascii="Simplified Arabic" w:hAnsi="Simplified Arabic" w:cs="Simplified Arabic" w:hint="cs"/>
          <w:sz w:val="28"/>
          <w:szCs w:val="28"/>
          <w:rtl/>
          <w:lang w:bidi="ar-DZ"/>
        </w:rPr>
        <w:t>/2021</w:t>
      </w:r>
    </w:p>
    <w:p w:rsidR="00DB34BD" w:rsidRPr="00C8763D" w:rsidRDefault="00DB34BD" w:rsidP="002E533C">
      <w:pPr>
        <w:pStyle w:val="Paragraphedeliste"/>
        <w:numPr>
          <w:ilvl w:val="0"/>
          <w:numId w:val="3"/>
        </w:numPr>
        <w:bidi/>
        <w:jc w:val="both"/>
        <w:rPr>
          <w:rFonts w:ascii="Simplified Arabic" w:hAnsi="Simplified Arabic" w:cs="Simplified Arabic"/>
          <w:sz w:val="28"/>
          <w:szCs w:val="28"/>
          <w:lang w:bidi="ar-DZ"/>
        </w:rPr>
      </w:pPr>
      <w:r w:rsidRPr="00C8763D">
        <w:rPr>
          <w:rFonts w:ascii="Simplified Arabic" w:hAnsi="Simplified Arabic" w:cs="Simplified Arabic" w:hint="cs"/>
          <w:sz w:val="28"/>
          <w:szCs w:val="28"/>
          <w:rtl/>
          <w:lang w:bidi="ar-DZ"/>
        </w:rPr>
        <w:t xml:space="preserve">الرد على الأوراق البحثية المقبولة: </w:t>
      </w:r>
      <w:r w:rsidR="00C8763D" w:rsidRPr="00C8763D">
        <w:rPr>
          <w:rFonts w:ascii="Simplified Arabic" w:hAnsi="Simplified Arabic" w:cs="Simplified Arabic" w:hint="cs"/>
          <w:sz w:val="28"/>
          <w:szCs w:val="28"/>
          <w:rtl/>
          <w:lang w:bidi="ar-DZ"/>
        </w:rPr>
        <w:t>3</w:t>
      </w:r>
      <w:r w:rsidR="002E533C">
        <w:rPr>
          <w:rFonts w:ascii="Simplified Arabic" w:hAnsi="Simplified Arabic" w:cs="Simplified Arabic" w:hint="cs"/>
          <w:sz w:val="28"/>
          <w:szCs w:val="28"/>
          <w:rtl/>
          <w:lang w:bidi="ar-DZ"/>
        </w:rPr>
        <w:t>1</w:t>
      </w:r>
      <w:r w:rsidR="00C8763D" w:rsidRPr="00C8763D">
        <w:rPr>
          <w:rFonts w:ascii="Simplified Arabic" w:hAnsi="Simplified Arabic" w:cs="Simplified Arabic" w:hint="cs"/>
          <w:sz w:val="28"/>
          <w:szCs w:val="28"/>
          <w:rtl/>
          <w:lang w:bidi="ar-DZ"/>
        </w:rPr>
        <w:t>/0</w:t>
      </w:r>
      <w:r w:rsidR="002E533C">
        <w:rPr>
          <w:rFonts w:ascii="Simplified Arabic" w:hAnsi="Simplified Arabic" w:cs="Simplified Arabic" w:hint="cs"/>
          <w:sz w:val="28"/>
          <w:szCs w:val="28"/>
          <w:rtl/>
          <w:lang w:bidi="ar-DZ"/>
        </w:rPr>
        <w:t>5</w:t>
      </w:r>
      <w:r w:rsidR="00C8763D" w:rsidRPr="00C8763D">
        <w:rPr>
          <w:rFonts w:ascii="Simplified Arabic" w:hAnsi="Simplified Arabic" w:cs="Simplified Arabic" w:hint="cs"/>
          <w:sz w:val="28"/>
          <w:szCs w:val="28"/>
          <w:rtl/>
          <w:lang w:bidi="ar-DZ"/>
        </w:rPr>
        <w:t>/2021</w:t>
      </w:r>
    </w:p>
    <w:p w:rsidR="00C8763D" w:rsidRPr="00C8763D" w:rsidRDefault="00C8763D" w:rsidP="002E533C">
      <w:pPr>
        <w:pStyle w:val="Paragraphedeliste"/>
        <w:numPr>
          <w:ilvl w:val="0"/>
          <w:numId w:val="3"/>
        </w:numPr>
        <w:bidi/>
        <w:jc w:val="both"/>
        <w:rPr>
          <w:rFonts w:ascii="Simplified Arabic" w:hAnsi="Simplified Arabic" w:cs="Simplified Arabic"/>
          <w:sz w:val="28"/>
          <w:szCs w:val="28"/>
          <w:lang w:bidi="ar-DZ"/>
        </w:rPr>
      </w:pPr>
      <w:r w:rsidRPr="00C8763D">
        <w:rPr>
          <w:rFonts w:ascii="Simplified Arabic" w:hAnsi="Simplified Arabic" w:cs="Simplified Arabic" w:hint="cs"/>
          <w:sz w:val="28"/>
          <w:szCs w:val="28"/>
          <w:rtl/>
          <w:lang w:bidi="ar-DZ"/>
        </w:rPr>
        <w:t>المراجعة النهائية للكتاب الجماعي: 15/0</w:t>
      </w:r>
      <w:r w:rsidR="002E533C">
        <w:rPr>
          <w:rFonts w:ascii="Simplified Arabic" w:hAnsi="Simplified Arabic" w:cs="Simplified Arabic" w:hint="cs"/>
          <w:sz w:val="28"/>
          <w:szCs w:val="28"/>
          <w:rtl/>
          <w:lang w:bidi="ar-DZ"/>
        </w:rPr>
        <w:t>6</w:t>
      </w:r>
      <w:r w:rsidRPr="00C8763D">
        <w:rPr>
          <w:rFonts w:ascii="Simplified Arabic" w:hAnsi="Simplified Arabic" w:cs="Simplified Arabic" w:hint="cs"/>
          <w:sz w:val="28"/>
          <w:szCs w:val="28"/>
          <w:rtl/>
          <w:lang w:bidi="ar-DZ"/>
        </w:rPr>
        <w:t>/2021</w:t>
      </w:r>
    </w:p>
    <w:p w:rsidR="00C8763D" w:rsidRPr="00C8763D" w:rsidRDefault="00C8763D" w:rsidP="002E533C">
      <w:pPr>
        <w:pStyle w:val="Paragraphedeliste"/>
        <w:numPr>
          <w:ilvl w:val="0"/>
          <w:numId w:val="3"/>
        </w:numPr>
        <w:bidi/>
        <w:jc w:val="both"/>
        <w:rPr>
          <w:rFonts w:ascii="Simplified Arabic" w:hAnsi="Simplified Arabic" w:cs="Simplified Arabic"/>
          <w:sz w:val="28"/>
          <w:szCs w:val="28"/>
          <w:rtl/>
          <w:lang w:bidi="ar-DZ"/>
        </w:rPr>
      </w:pPr>
      <w:r w:rsidRPr="00C8763D">
        <w:rPr>
          <w:rFonts w:ascii="Simplified Arabic" w:hAnsi="Simplified Arabic" w:cs="Simplified Arabic" w:hint="cs"/>
          <w:sz w:val="28"/>
          <w:szCs w:val="28"/>
          <w:rtl/>
          <w:lang w:bidi="ar-DZ"/>
        </w:rPr>
        <w:t>إي</w:t>
      </w:r>
      <w:r>
        <w:rPr>
          <w:rFonts w:ascii="Simplified Arabic" w:hAnsi="Simplified Arabic" w:cs="Simplified Arabic" w:hint="cs"/>
          <w:sz w:val="28"/>
          <w:szCs w:val="28"/>
          <w:rtl/>
          <w:lang w:bidi="ar-DZ"/>
        </w:rPr>
        <w:t>ـ</w:t>
      </w:r>
      <w:r w:rsidRPr="00C8763D">
        <w:rPr>
          <w:rFonts w:ascii="Simplified Arabic" w:hAnsi="Simplified Arabic" w:cs="Simplified Arabic" w:hint="cs"/>
          <w:sz w:val="28"/>
          <w:szCs w:val="28"/>
          <w:rtl/>
          <w:lang w:bidi="ar-DZ"/>
        </w:rPr>
        <w:t>داع الكت</w:t>
      </w:r>
      <w:r>
        <w:rPr>
          <w:rFonts w:ascii="Simplified Arabic" w:hAnsi="Simplified Arabic" w:cs="Simplified Arabic" w:hint="cs"/>
          <w:sz w:val="28"/>
          <w:szCs w:val="28"/>
          <w:rtl/>
          <w:lang w:bidi="ar-DZ"/>
        </w:rPr>
        <w:t>ـــ</w:t>
      </w:r>
      <w:r w:rsidRPr="00C8763D">
        <w:rPr>
          <w:rFonts w:ascii="Simplified Arabic" w:hAnsi="Simplified Arabic" w:cs="Simplified Arabic" w:hint="cs"/>
          <w:sz w:val="28"/>
          <w:szCs w:val="28"/>
          <w:rtl/>
          <w:lang w:bidi="ar-DZ"/>
        </w:rPr>
        <w:t>اب الجماع</w:t>
      </w:r>
      <w:r>
        <w:rPr>
          <w:rFonts w:ascii="Simplified Arabic" w:hAnsi="Simplified Arabic" w:cs="Simplified Arabic" w:hint="cs"/>
          <w:sz w:val="28"/>
          <w:szCs w:val="28"/>
          <w:rtl/>
          <w:lang w:bidi="ar-DZ"/>
        </w:rPr>
        <w:t>ـــ</w:t>
      </w:r>
      <w:r w:rsidRPr="00C8763D">
        <w:rPr>
          <w:rFonts w:ascii="Simplified Arabic" w:hAnsi="Simplified Arabic" w:cs="Simplified Arabic" w:hint="cs"/>
          <w:sz w:val="28"/>
          <w:szCs w:val="28"/>
          <w:rtl/>
          <w:lang w:bidi="ar-DZ"/>
        </w:rPr>
        <w:t>ي للنش</w:t>
      </w:r>
      <w:r>
        <w:rPr>
          <w:rFonts w:ascii="Simplified Arabic" w:hAnsi="Simplified Arabic" w:cs="Simplified Arabic" w:hint="cs"/>
          <w:sz w:val="28"/>
          <w:szCs w:val="28"/>
          <w:rtl/>
          <w:lang w:bidi="ar-DZ"/>
        </w:rPr>
        <w:t>ــــــــــــــ</w:t>
      </w:r>
      <w:r w:rsidRPr="00C8763D">
        <w:rPr>
          <w:rFonts w:ascii="Simplified Arabic" w:hAnsi="Simplified Arabic" w:cs="Simplified Arabic" w:hint="cs"/>
          <w:sz w:val="28"/>
          <w:szCs w:val="28"/>
          <w:rtl/>
          <w:lang w:bidi="ar-DZ"/>
        </w:rPr>
        <w:t>ر: 31/0</w:t>
      </w:r>
      <w:r w:rsidR="002E533C">
        <w:rPr>
          <w:rFonts w:ascii="Simplified Arabic" w:hAnsi="Simplified Arabic" w:cs="Simplified Arabic" w:hint="cs"/>
          <w:sz w:val="28"/>
          <w:szCs w:val="28"/>
          <w:rtl/>
          <w:lang w:bidi="ar-DZ"/>
        </w:rPr>
        <w:t>6</w:t>
      </w:r>
      <w:r w:rsidRPr="00C8763D">
        <w:rPr>
          <w:rFonts w:ascii="Simplified Arabic" w:hAnsi="Simplified Arabic" w:cs="Simplified Arabic" w:hint="cs"/>
          <w:sz w:val="28"/>
          <w:szCs w:val="28"/>
          <w:rtl/>
          <w:lang w:bidi="ar-DZ"/>
        </w:rPr>
        <w:t>/2021</w:t>
      </w:r>
    </w:p>
    <w:p w:rsidR="000F7DCA" w:rsidRDefault="000F7DCA">
      <w:pPr>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br w:type="page"/>
      </w:r>
    </w:p>
    <w:p w:rsidR="00DB34BD" w:rsidRDefault="000F7DCA" w:rsidP="000F7DCA">
      <w:pPr>
        <w:pStyle w:val="Paragraphedeliste"/>
        <w:numPr>
          <w:ilvl w:val="0"/>
          <w:numId w:val="4"/>
        </w:numPr>
        <w:bidi/>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lastRenderedPageBreak/>
        <w:t>أعضاء اللجنة العلمية للكتاب الجماعي</w:t>
      </w:r>
    </w:p>
    <w:tbl>
      <w:tblPr>
        <w:tblStyle w:val="Grilledutableau"/>
        <w:bidiVisual/>
        <w:tblW w:w="0" w:type="auto"/>
        <w:tblInd w:w="108" w:type="dxa"/>
        <w:tblLook w:val="04A0"/>
      </w:tblPr>
      <w:tblGrid>
        <w:gridCol w:w="4730"/>
        <w:gridCol w:w="4450"/>
      </w:tblGrid>
      <w:tr w:rsidR="000F7DCA" w:rsidTr="000F7DCA">
        <w:tc>
          <w:tcPr>
            <w:tcW w:w="4730" w:type="dxa"/>
          </w:tcPr>
          <w:p w:rsidR="000F7DCA" w:rsidRPr="000F7DCA" w:rsidRDefault="000F7DCA" w:rsidP="000F7DCA">
            <w:pPr>
              <w:bidi/>
              <w:jc w:val="both"/>
              <w:rPr>
                <w:rFonts w:ascii="Simplified Arabic" w:hAnsi="Simplified Arabic" w:cs="Simplified Arabic"/>
                <w:sz w:val="28"/>
                <w:szCs w:val="28"/>
                <w:rtl/>
                <w:lang w:bidi="ar-DZ"/>
              </w:rPr>
            </w:pPr>
            <w:r w:rsidRPr="000F7DCA">
              <w:rPr>
                <w:rFonts w:ascii="Simplified Arabic" w:hAnsi="Simplified Arabic" w:cs="Simplified Arabic" w:hint="cs"/>
                <w:sz w:val="28"/>
                <w:szCs w:val="28"/>
                <w:rtl/>
                <w:lang w:bidi="ar-DZ"/>
              </w:rPr>
              <w:t xml:space="preserve">الدرجة العلمية، اللقب والاسم، مؤسسة الانتماء </w:t>
            </w:r>
          </w:p>
        </w:tc>
        <w:tc>
          <w:tcPr>
            <w:tcW w:w="4450" w:type="dxa"/>
          </w:tcPr>
          <w:p w:rsidR="000F7DCA" w:rsidRPr="000F7DCA" w:rsidRDefault="000F7DCA" w:rsidP="004C7957">
            <w:pPr>
              <w:bidi/>
              <w:jc w:val="both"/>
              <w:rPr>
                <w:rFonts w:ascii="Simplified Arabic" w:hAnsi="Simplified Arabic" w:cs="Simplified Arabic"/>
                <w:sz w:val="28"/>
                <w:szCs w:val="28"/>
                <w:rtl/>
                <w:lang w:bidi="ar-DZ"/>
              </w:rPr>
            </w:pPr>
            <w:r w:rsidRPr="000F7DCA">
              <w:rPr>
                <w:rFonts w:ascii="Simplified Arabic" w:hAnsi="Simplified Arabic" w:cs="Simplified Arabic" w:hint="cs"/>
                <w:sz w:val="28"/>
                <w:szCs w:val="28"/>
                <w:rtl/>
                <w:lang w:bidi="ar-DZ"/>
              </w:rPr>
              <w:t xml:space="preserve">الدرجة العلمية، اللقب والاسم، مؤسسة الانتماء </w:t>
            </w:r>
          </w:p>
        </w:tc>
      </w:tr>
      <w:tr w:rsidR="000F7DCA" w:rsidTr="0088210E">
        <w:trPr>
          <w:trHeight w:val="10054"/>
        </w:trPr>
        <w:tc>
          <w:tcPr>
            <w:tcW w:w="4730" w:type="dxa"/>
          </w:tcPr>
          <w:p w:rsidR="000F7DCA" w:rsidRPr="0075306A" w:rsidRDefault="000F7DCA" w:rsidP="000F7DCA">
            <w:pPr>
              <w:bidi/>
              <w:jc w:val="both"/>
              <w:rPr>
                <w:rFonts w:ascii="Simplified Arabic" w:hAnsi="Simplified Arabic" w:cs="Simplified Arabic"/>
                <w:sz w:val="28"/>
                <w:szCs w:val="28"/>
                <w:rtl/>
                <w:lang w:bidi="ar-DZ"/>
              </w:rPr>
            </w:pPr>
            <w:r w:rsidRPr="0075306A">
              <w:rPr>
                <w:rFonts w:ascii="Simplified Arabic" w:hAnsi="Simplified Arabic" w:cs="Simplified Arabic" w:hint="cs"/>
                <w:sz w:val="28"/>
                <w:szCs w:val="28"/>
                <w:rtl/>
                <w:lang w:bidi="ar-DZ"/>
              </w:rPr>
              <w:t>أ.د</w:t>
            </w:r>
            <w:r w:rsidR="0075306A" w:rsidRPr="0075306A">
              <w:rPr>
                <w:rFonts w:ascii="Simplified Arabic" w:hAnsi="Simplified Arabic" w:cs="Simplified Arabic" w:hint="cs"/>
                <w:sz w:val="28"/>
                <w:szCs w:val="28"/>
                <w:rtl/>
                <w:lang w:bidi="ar-DZ"/>
              </w:rPr>
              <w:t>.</w:t>
            </w:r>
            <w:r w:rsidRPr="0075306A">
              <w:rPr>
                <w:rFonts w:ascii="Simplified Arabic" w:hAnsi="Simplified Arabic" w:cs="Simplified Arabic" w:hint="cs"/>
                <w:sz w:val="28"/>
                <w:szCs w:val="28"/>
                <w:rtl/>
                <w:lang w:bidi="ar-DZ"/>
              </w:rPr>
              <w:t xml:space="preserve"> شبيرة بوعلام عمار، جامعة عنابة</w:t>
            </w:r>
          </w:p>
          <w:p w:rsidR="000F7DCA" w:rsidRDefault="000F7DCA" w:rsidP="0075306A">
            <w:pPr>
              <w:bidi/>
              <w:jc w:val="both"/>
              <w:rPr>
                <w:rFonts w:ascii="Simplified Arabic" w:hAnsi="Simplified Arabic" w:cs="Simplified Arabic"/>
                <w:sz w:val="28"/>
                <w:szCs w:val="28"/>
                <w:rtl/>
                <w:lang w:bidi="ar-DZ"/>
              </w:rPr>
            </w:pPr>
            <w:r w:rsidRPr="0075306A">
              <w:rPr>
                <w:rFonts w:ascii="Simplified Arabic" w:hAnsi="Simplified Arabic" w:cs="Simplified Arabic" w:hint="cs"/>
                <w:sz w:val="28"/>
                <w:szCs w:val="28"/>
                <w:rtl/>
                <w:lang w:bidi="ar-DZ"/>
              </w:rPr>
              <w:t>أ.د</w:t>
            </w:r>
            <w:r w:rsidR="0075306A" w:rsidRPr="0075306A">
              <w:rPr>
                <w:rFonts w:ascii="Simplified Arabic" w:hAnsi="Simplified Arabic" w:cs="Simplified Arabic" w:hint="cs"/>
                <w:sz w:val="28"/>
                <w:szCs w:val="28"/>
                <w:rtl/>
                <w:lang w:bidi="ar-DZ"/>
              </w:rPr>
              <w:t>.</w:t>
            </w:r>
            <w:r w:rsidRPr="0075306A">
              <w:rPr>
                <w:rFonts w:ascii="Simplified Arabic" w:hAnsi="Simplified Arabic" w:cs="Simplified Arabic" w:hint="cs"/>
                <w:sz w:val="28"/>
                <w:szCs w:val="28"/>
                <w:rtl/>
                <w:lang w:bidi="ar-DZ"/>
              </w:rPr>
              <w:t xml:space="preserve"> زغيب شهرزاد، جامعة عنابة</w:t>
            </w:r>
          </w:p>
          <w:p w:rsidR="00BB1C31" w:rsidRDefault="00BB1C31" w:rsidP="00BB1C3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أ.د خاوة ناجي، جامعة عنابة</w:t>
            </w:r>
          </w:p>
          <w:p w:rsidR="0075306A" w:rsidRDefault="000F7DCA" w:rsidP="0075306A">
            <w:pPr>
              <w:bidi/>
              <w:jc w:val="both"/>
              <w:rPr>
                <w:rFonts w:ascii="Simplified Arabic" w:hAnsi="Simplified Arabic" w:cs="Simplified Arabic"/>
                <w:sz w:val="28"/>
                <w:szCs w:val="28"/>
                <w:rtl/>
                <w:lang w:bidi="ar-DZ"/>
              </w:rPr>
            </w:pPr>
            <w:r w:rsidRPr="0075306A">
              <w:rPr>
                <w:rFonts w:ascii="Simplified Arabic" w:hAnsi="Simplified Arabic" w:cs="Simplified Arabic" w:hint="cs"/>
                <w:sz w:val="28"/>
                <w:szCs w:val="28"/>
                <w:rtl/>
                <w:lang w:bidi="ar-DZ"/>
              </w:rPr>
              <w:t>أ.د</w:t>
            </w:r>
            <w:r w:rsidR="0075306A">
              <w:rPr>
                <w:rFonts w:ascii="Simplified Arabic" w:hAnsi="Simplified Arabic" w:cs="Simplified Arabic" w:hint="cs"/>
                <w:sz w:val="28"/>
                <w:szCs w:val="28"/>
                <w:rtl/>
                <w:lang w:bidi="ar-DZ"/>
              </w:rPr>
              <w:t>.</w:t>
            </w:r>
            <w:r w:rsidRPr="0075306A">
              <w:rPr>
                <w:rFonts w:ascii="Simplified Arabic" w:hAnsi="Simplified Arabic" w:cs="Simplified Arabic" w:hint="cs"/>
                <w:sz w:val="28"/>
                <w:szCs w:val="28"/>
                <w:rtl/>
                <w:lang w:bidi="ar-DZ"/>
              </w:rPr>
              <w:t xml:space="preserve"> صالحي عبد القادر، جامعة عنابة</w:t>
            </w:r>
          </w:p>
          <w:p w:rsidR="0075306A" w:rsidRDefault="0075306A" w:rsidP="0075306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أ.د. بوريش هشام، جامعة عنابة</w:t>
            </w:r>
          </w:p>
          <w:p w:rsidR="0075306A" w:rsidRPr="0075306A" w:rsidRDefault="0075306A" w:rsidP="0075306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أ.د. نوة ثلايجية، جامعة عنابة</w:t>
            </w:r>
          </w:p>
          <w:p w:rsidR="000F7DCA" w:rsidRDefault="000F7DCA" w:rsidP="0075306A">
            <w:pPr>
              <w:bidi/>
              <w:jc w:val="both"/>
              <w:rPr>
                <w:rFonts w:ascii="Simplified Arabic" w:hAnsi="Simplified Arabic" w:cs="Simplified Arabic"/>
                <w:sz w:val="28"/>
                <w:szCs w:val="28"/>
                <w:rtl/>
                <w:lang w:bidi="ar-DZ"/>
              </w:rPr>
            </w:pPr>
            <w:r w:rsidRPr="0075306A">
              <w:rPr>
                <w:rFonts w:ascii="Simplified Arabic" w:hAnsi="Simplified Arabic" w:cs="Simplified Arabic" w:hint="cs"/>
                <w:sz w:val="28"/>
                <w:szCs w:val="28"/>
                <w:rtl/>
                <w:lang w:bidi="ar-DZ"/>
              </w:rPr>
              <w:t>أ.د</w:t>
            </w:r>
            <w:r w:rsidR="0075306A">
              <w:rPr>
                <w:rFonts w:ascii="Simplified Arabic" w:hAnsi="Simplified Arabic" w:cs="Simplified Arabic" w:hint="cs"/>
                <w:sz w:val="28"/>
                <w:szCs w:val="28"/>
                <w:rtl/>
                <w:lang w:bidi="ar-DZ"/>
              </w:rPr>
              <w:t>. حمداوي الطاوس، جامعة عنابة</w:t>
            </w:r>
          </w:p>
          <w:p w:rsidR="00BB1C31" w:rsidRDefault="00BB1C31" w:rsidP="00BB1C3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أ.د. بن خديجة منصف، جامعة سوق أهراس </w:t>
            </w:r>
          </w:p>
          <w:p w:rsidR="00743DCD" w:rsidRDefault="00743DCD" w:rsidP="00743DC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أ.د. عيمر عبد الحفيظ، جامعة جيجل </w:t>
            </w:r>
          </w:p>
          <w:p w:rsidR="00FA6197" w:rsidRDefault="00FA6197" w:rsidP="008C62E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أ.د.</w:t>
            </w:r>
            <w:r w:rsidR="008C62EA">
              <w:rPr>
                <w:rFonts w:ascii="Simplified Arabic" w:hAnsi="Simplified Arabic" w:cs="Simplified Arabic" w:hint="cs"/>
                <w:sz w:val="28"/>
                <w:szCs w:val="28"/>
                <w:rtl/>
                <w:lang w:bidi="ar-DZ"/>
              </w:rPr>
              <w:t>بوعزيز ناصر</w:t>
            </w:r>
            <w:r>
              <w:rPr>
                <w:rFonts w:ascii="Simplified Arabic" w:hAnsi="Simplified Arabic" w:cs="Simplified Arabic" w:hint="cs"/>
                <w:sz w:val="28"/>
                <w:szCs w:val="28"/>
                <w:rtl/>
                <w:lang w:bidi="ar-DZ"/>
              </w:rPr>
              <w:t>، جامعة قالمة</w:t>
            </w:r>
          </w:p>
          <w:p w:rsidR="008B73EB" w:rsidRDefault="008B73EB" w:rsidP="000F4F44">
            <w:pPr>
              <w:pStyle w:val="Titre1"/>
              <w:spacing w:before="0" w:beforeAutospacing="0" w:after="0" w:afterAutospacing="0"/>
              <w:jc w:val="right"/>
              <w:outlineLvl w:val="0"/>
              <w:rPr>
                <w:rFonts w:ascii="Simplified Arabic" w:eastAsiaTheme="minorHAnsi" w:hAnsi="Simplified Arabic" w:cs="Simplified Arabic"/>
                <w:b w:val="0"/>
                <w:bCs w:val="0"/>
                <w:kern w:val="0"/>
                <w:sz w:val="28"/>
                <w:szCs w:val="28"/>
                <w:rtl/>
                <w:lang w:eastAsia="en-US" w:bidi="ar-DZ"/>
              </w:rPr>
            </w:pPr>
            <w:r w:rsidRPr="008B73EB">
              <w:rPr>
                <w:rFonts w:ascii="Simplified Arabic" w:eastAsiaTheme="minorHAnsi" w:hAnsi="Simplified Arabic" w:cs="Simplified Arabic" w:hint="cs"/>
                <w:b w:val="0"/>
                <w:bCs w:val="0"/>
                <w:kern w:val="0"/>
                <w:sz w:val="28"/>
                <w:szCs w:val="28"/>
                <w:rtl/>
                <w:lang w:eastAsia="en-US" w:bidi="ar-DZ"/>
              </w:rPr>
              <w:t>د.</w:t>
            </w:r>
            <w:r w:rsidRPr="008B73EB">
              <w:rPr>
                <w:rFonts w:ascii="Simplified Arabic" w:eastAsiaTheme="minorHAnsi" w:hAnsi="Simplified Arabic" w:cs="Simplified Arabic"/>
                <w:b w:val="0"/>
                <w:bCs w:val="0"/>
                <w:kern w:val="0"/>
                <w:sz w:val="28"/>
                <w:szCs w:val="28"/>
                <w:rtl/>
                <w:lang w:eastAsia="en-US" w:bidi="ar-DZ"/>
              </w:rPr>
              <w:t xml:space="preserve"> مهدي عطيه موحي الجبوري</w:t>
            </w:r>
            <w:r>
              <w:rPr>
                <w:rFonts w:ascii="Simplified Arabic" w:eastAsiaTheme="minorHAnsi" w:hAnsi="Simplified Arabic" w:cs="Simplified Arabic" w:hint="cs"/>
                <w:b w:val="0"/>
                <w:bCs w:val="0"/>
                <w:kern w:val="0"/>
                <w:sz w:val="28"/>
                <w:szCs w:val="28"/>
                <w:rtl/>
                <w:lang w:eastAsia="en-US" w:bidi="ar-DZ"/>
              </w:rPr>
              <w:t>، جامعة بابل</w:t>
            </w:r>
          </w:p>
          <w:p w:rsidR="008B73EB" w:rsidRDefault="008B73EB" w:rsidP="000F4F44">
            <w:pPr>
              <w:pStyle w:val="Titre1"/>
              <w:spacing w:before="0" w:beforeAutospacing="0" w:after="0" w:afterAutospacing="0"/>
              <w:jc w:val="right"/>
              <w:outlineLvl w:val="0"/>
              <w:rPr>
                <w:rFonts w:ascii="Simplified Arabic" w:eastAsiaTheme="minorHAnsi" w:hAnsi="Simplified Arabic" w:cs="Simplified Arabic"/>
                <w:b w:val="0"/>
                <w:bCs w:val="0"/>
                <w:kern w:val="0"/>
                <w:sz w:val="28"/>
                <w:szCs w:val="28"/>
                <w:rtl/>
                <w:lang w:eastAsia="en-US" w:bidi="ar-DZ"/>
              </w:rPr>
            </w:pPr>
            <w:r>
              <w:rPr>
                <w:rFonts w:ascii="Simplified Arabic" w:eastAsiaTheme="minorHAnsi" w:hAnsi="Simplified Arabic" w:cs="Simplified Arabic" w:hint="cs"/>
                <w:b w:val="0"/>
                <w:bCs w:val="0"/>
                <w:kern w:val="0"/>
                <w:sz w:val="28"/>
                <w:szCs w:val="28"/>
                <w:rtl/>
                <w:lang w:eastAsia="en-US" w:bidi="ar-DZ"/>
              </w:rPr>
              <w:t>د.أحمد بن عبد الله الزهراني، وكيل وزارة العمل والتنمية الاجتماعية، المملكة العربية السعودية</w:t>
            </w:r>
          </w:p>
          <w:p w:rsidR="000F4F44" w:rsidRPr="008B73EB" w:rsidRDefault="000F4F44" w:rsidP="00CD7854">
            <w:pPr>
              <w:pStyle w:val="Titre1"/>
              <w:spacing w:before="0" w:beforeAutospacing="0" w:after="0" w:afterAutospacing="0"/>
              <w:jc w:val="right"/>
              <w:outlineLvl w:val="0"/>
              <w:rPr>
                <w:rFonts w:ascii="Simplified Arabic" w:eastAsiaTheme="minorHAnsi" w:hAnsi="Simplified Arabic" w:cs="Simplified Arabic"/>
                <w:b w:val="0"/>
                <w:bCs w:val="0"/>
                <w:kern w:val="0"/>
                <w:sz w:val="28"/>
                <w:szCs w:val="28"/>
                <w:lang w:eastAsia="en-US" w:bidi="ar-DZ"/>
              </w:rPr>
            </w:pPr>
            <w:r>
              <w:rPr>
                <w:rFonts w:ascii="Simplified Arabic" w:eastAsiaTheme="minorHAnsi" w:hAnsi="Simplified Arabic" w:cs="Simplified Arabic" w:hint="cs"/>
                <w:b w:val="0"/>
                <w:bCs w:val="0"/>
                <w:kern w:val="0"/>
                <w:sz w:val="28"/>
                <w:szCs w:val="28"/>
                <w:rtl/>
                <w:lang w:eastAsia="en-US" w:bidi="ar-DZ"/>
              </w:rPr>
              <w:t xml:space="preserve">د. أحمد النجار، </w:t>
            </w:r>
            <w:r w:rsidR="00CD7854">
              <w:rPr>
                <w:rFonts w:ascii="Simplified Arabic" w:eastAsiaTheme="minorHAnsi" w:hAnsi="Simplified Arabic" w:cs="Simplified Arabic" w:hint="cs"/>
                <w:b w:val="0"/>
                <w:bCs w:val="0"/>
                <w:kern w:val="0"/>
                <w:sz w:val="28"/>
                <w:szCs w:val="28"/>
                <w:rtl/>
                <w:lang w:eastAsia="en-US" w:bidi="ar-DZ"/>
              </w:rPr>
              <w:t>خبير مالي واقتصادي-مصر</w:t>
            </w:r>
            <w:r w:rsidR="000C54AB">
              <w:rPr>
                <w:rFonts w:ascii="Simplified Arabic" w:eastAsiaTheme="minorHAnsi" w:hAnsi="Simplified Arabic" w:cs="Simplified Arabic" w:hint="cs"/>
                <w:b w:val="0"/>
                <w:bCs w:val="0"/>
                <w:kern w:val="0"/>
                <w:sz w:val="28"/>
                <w:szCs w:val="28"/>
                <w:rtl/>
                <w:lang w:eastAsia="en-US" w:bidi="ar-DZ"/>
              </w:rPr>
              <w:t xml:space="preserve"> </w:t>
            </w:r>
          </w:p>
          <w:p w:rsidR="0075306A" w:rsidRDefault="0075306A" w:rsidP="000F4F4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د. شليحي ايمان، جامعة عنابة</w:t>
            </w:r>
          </w:p>
          <w:p w:rsidR="0075306A" w:rsidRDefault="0075306A" w:rsidP="000F4F44">
            <w:pPr>
              <w:bidi/>
              <w:jc w:val="both"/>
              <w:rPr>
                <w:rFonts w:ascii="Simplified Arabic" w:hAnsi="Simplified Arabic" w:cs="Simplified Arabic"/>
                <w:sz w:val="28"/>
                <w:szCs w:val="28"/>
                <w:rtl/>
                <w:lang w:bidi="ar-DZ"/>
              </w:rPr>
            </w:pPr>
            <w:r w:rsidRPr="0075306A">
              <w:rPr>
                <w:rFonts w:ascii="Simplified Arabic" w:hAnsi="Simplified Arabic" w:cs="Simplified Arabic" w:hint="cs"/>
                <w:sz w:val="28"/>
                <w:szCs w:val="28"/>
                <w:rtl/>
                <w:lang w:bidi="ar-DZ"/>
              </w:rPr>
              <w:t>د. عفيف هناء، جامعة عنابة</w:t>
            </w:r>
          </w:p>
          <w:p w:rsidR="0075306A" w:rsidRDefault="0075306A" w:rsidP="000F4F4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د، نوي حياة، جامعة عنابة</w:t>
            </w:r>
          </w:p>
          <w:p w:rsidR="00950693" w:rsidRDefault="00950693" w:rsidP="0095069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د. بارة سهيلة، جامعة عنابة</w:t>
            </w:r>
          </w:p>
          <w:p w:rsidR="00BB1C31" w:rsidRDefault="00BB1C31" w:rsidP="000F4F4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د. لبو محمد لمين، جامعة عنابة</w:t>
            </w:r>
          </w:p>
          <w:p w:rsidR="00BB1C31" w:rsidRPr="008B73EB" w:rsidRDefault="00BB1C31" w:rsidP="000F4F4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د. </w:t>
            </w:r>
            <w:r w:rsidRPr="008B73EB">
              <w:rPr>
                <w:rFonts w:ascii="Simplified Arabic" w:hAnsi="Simplified Arabic" w:cs="Simplified Arabic" w:hint="cs"/>
                <w:sz w:val="28"/>
                <w:szCs w:val="28"/>
                <w:rtl/>
                <w:lang w:bidi="ar-DZ"/>
              </w:rPr>
              <w:t>ذباح حسين، جامعة عنابة</w:t>
            </w:r>
          </w:p>
          <w:p w:rsidR="00FA6197" w:rsidRDefault="00FA6197" w:rsidP="000F4F44">
            <w:pPr>
              <w:bidi/>
              <w:jc w:val="both"/>
              <w:rPr>
                <w:rFonts w:ascii="Simplified Arabic" w:hAnsi="Simplified Arabic" w:cs="Simplified Arabic"/>
                <w:sz w:val="28"/>
                <w:szCs w:val="28"/>
                <w:rtl/>
                <w:lang w:bidi="ar-DZ"/>
              </w:rPr>
            </w:pPr>
            <w:r w:rsidRPr="00FA6197">
              <w:rPr>
                <w:rFonts w:ascii="Simplified Arabic" w:hAnsi="Simplified Arabic" w:cs="Simplified Arabic" w:hint="cs"/>
                <w:sz w:val="28"/>
                <w:szCs w:val="28"/>
                <w:rtl/>
                <w:lang w:bidi="ar-DZ"/>
              </w:rPr>
              <w:t>د.بن معزو محمد زكريا، جامعة عنابة</w:t>
            </w:r>
          </w:p>
          <w:p w:rsidR="00950693" w:rsidRPr="00FA6197" w:rsidRDefault="00950693" w:rsidP="0095069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د. والي مريم، جامعة عنابة</w:t>
            </w:r>
          </w:p>
          <w:p w:rsidR="0075306A" w:rsidRPr="008B73EB" w:rsidRDefault="0075306A" w:rsidP="0075306A">
            <w:pPr>
              <w:bidi/>
              <w:jc w:val="both"/>
              <w:rPr>
                <w:rFonts w:ascii="Simplified Arabic" w:hAnsi="Simplified Arabic" w:cs="Simplified Arabic"/>
                <w:sz w:val="28"/>
                <w:szCs w:val="28"/>
                <w:rtl/>
                <w:lang w:bidi="ar-DZ"/>
              </w:rPr>
            </w:pPr>
          </w:p>
        </w:tc>
        <w:tc>
          <w:tcPr>
            <w:tcW w:w="4450" w:type="dxa"/>
          </w:tcPr>
          <w:p w:rsidR="000F7DCA" w:rsidRPr="0075306A" w:rsidRDefault="0075306A" w:rsidP="000F7DCA">
            <w:pPr>
              <w:bidi/>
              <w:jc w:val="both"/>
              <w:rPr>
                <w:rFonts w:ascii="Simplified Arabic" w:hAnsi="Simplified Arabic" w:cs="Simplified Arabic"/>
                <w:sz w:val="32"/>
                <w:szCs w:val="32"/>
                <w:rtl/>
                <w:lang w:bidi="ar-DZ"/>
              </w:rPr>
            </w:pPr>
            <w:r w:rsidRPr="0075306A">
              <w:rPr>
                <w:rFonts w:ascii="Simplified Arabic" w:hAnsi="Simplified Arabic" w:cs="Simplified Arabic" w:hint="cs"/>
                <w:sz w:val="32"/>
                <w:szCs w:val="32"/>
                <w:rtl/>
                <w:lang w:bidi="ar-DZ"/>
              </w:rPr>
              <w:t>أ.د. منصوري عبد الله، جامعة عنابة</w:t>
            </w:r>
          </w:p>
          <w:p w:rsidR="0075306A" w:rsidRPr="0075306A" w:rsidRDefault="0075306A" w:rsidP="0075306A">
            <w:pPr>
              <w:bidi/>
              <w:jc w:val="both"/>
              <w:rPr>
                <w:rFonts w:ascii="Simplified Arabic" w:hAnsi="Simplified Arabic" w:cs="Simplified Arabic"/>
                <w:sz w:val="32"/>
                <w:szCs w:val="32"/>
                <w:rtl/>
                <w:lang w:bidi="ar-DZ"/>
              </w:rPr>
            </w:pPr>
            <w:r w:rsidRPr="0075306A">
              <w:rPr>
                <w:rFonts w:ascii="Simplified Arabic" w:hAnsi="Simplified Arabic" w:cs="Simplified Arabic" w:hint="cs"/>
                <w:sz w:val="32"/>
                <w:szCs w:val="32"/>
                <w:rtl/>
                <w:lang w:bidi="ar-DZ"/>
              </w:rPr>
              <w:t>أ.د. نصيب رجم، جامعة عنابة</w:t>
            </w:r>
          </w:p>
          <w:p w:rsidR="0075306A" w:rsidRDefault="0075306A" w:rsidP="0075306A">
            <w:pPr>
              <w:bidi/>
              <w:jc w:val="both"/>
              <w:rPr>
                <w:rFonts w:ascii="Simplified Arabic" w:hAnsi="Simplified Arabic" w:cs="Simplified Arabic"/>
                <w:sz w:val="32"/>
                <w:szCs w:val="32"/>
                <w:rtl/>
                <w:lang w:bidi="ar-DZ"/>
              </w:rPr>
            </w:pPr>
            <w:r w:rsidRPr="0075306A">
              <w:rPr>
                <w:rFonts w:ascii="Simplified Arabic" w:hAnsi="Simplified Arabic" w:cs="Simplified Arabic" w:hint="cs"/>
                <w:sz w:val="32"/>
                <w:szCs w:val="32"/>
                <w:rtl/>
                <w:lang w:bidi="ar-DZ"/>
              </w:rPr>
              <w:t>أ.د. بوقلقول محمد الهادي، جامعة عنابة</w:t>
            </w:r>
          </w:p>
          <w:p w:rsidR="0075306A" w:rsidRDefault="0075306A" w:rsidP="0075306A">
            <w:pPr>
              <w:bidi/>
              <w:jc w:val="both"/>
              <w:rPr>
                <w:rFonts w:ascii="Simplified Arabic" w:hAnsi="Simplified Arabic" w:cs="Simplified Arabic"/>
                <w:sz w:val="28"/>
                <w:szCs w:val="28"/>
                <w:rtl/>
                <w:lang w:bidi="ar-DZ"/>
              </w:rPr>
            </w:pPr>
            <w:r>
              <w:rPr>
                <w:rFonts w:ascii="Simplified Arabic" w:hAnsi="Simplified Arabic" w:cs="Simplified Arabic" w:hint="cs"/>
                <w:sz w:val="32"/>
                <w:szCs w:val="32"/>
                <w:rtl/>
                <w:lang w:bidi="ar-DZ"/>
              </w:rPr>
              <w:t xml:space="preserve">أ.د حمانة كمال، </w:t>
            </w:r>
            <w:r>
              <w:rPr>
                <w:rFonts w:ascii="Simplified Arabic" w:hAnsi="Simplified Arabic" w:cs="Simplified Arabic" w:hint="cs"/>
                <w:sz w:val="28"/>
                <w:szCs w:val="28"/>
                <w:rtl/>
                <w:lang w:bidi="ar-DZ"/>
              </w:rPr>
              <w:t>جامعة عنابة</w:t>
            </w:r>
          </w:p>
          <w:p w:rsidR="00BB1C31" w:rsidRDefault="00BB1C31" w:rsidP="00BB1C3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أ.د. بن ثابت علي، جامعة عنابة</w:t>
            </w:r>
          </w:p>
          <w:p w:rsidR="00FA6197" w:rsidRDefault="00FA6197" w:rsidP="00FA619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أ.د. هوام جمعة، جامعة عنابة</w:t>
            </w:r>
          </w:p>
          <w:p w:rsidR="00FA6197" w:rsidRDefault="00FA6197" w:rsidP="00FA619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أ.د. خياري زهية، جامعة عنابة</w:t>
            </w:r>
          </w:p>
          <w:p w:rsidR="0075306A" w:rsidRDefault="0075306A" w:rsidP="0075306A">
            <w:pPr>
              <w:bidi/>
              <w:jc w:val="both"/>
              <w:rPr>
                <w:rFonts w:ascii="Simplified Arabic" w:hAnsi="Simplified Arabic" w:cs="Simplified Arabic"/>
                <w:sz w:val="28"/>
                <w:szCs w:val="28"/>
                <w:rtl/>
                <w:lang w:bidi="ar-DZ"/>
              </w:rPr>
            </w:pPr>
            <w:r w:rsidRPr="0075306A">
              <w:rPr>
                <w:rFonts w:ascii="Simplified Arabic" w:hAnsi="Simplified Arabic" w:cs="Simplified Arabic" w:hint="cs"/>
                <w:sz w:val="28"/>
                <w:szCs w:val="28"/>
                <w:rtl/>
                <w:lang w:bidi="ar-DZ"/>
              </w:rPr>
              <w:t>أ.د. شطاب نادية، جامعة عنابة</w:t>
            </w:r>
          </w:p>
          <w:p w:rsidR="00BB1C31" w:rsidRDefault="00BB1C31" w:rsidP="00BB1C3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أ.د. أولاد زاوي عبد الرحمن، جامعة سوق أهراس</w:t>
            </w:r>
          </w:p>
          <w:p w:rsidR="00BB1C31" w:rsidRDefault="00FA6197" w:rsidP="00BB1C3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د. برجم محمد خميسي، جامعة سوق أهراس</w:t>
            </w:r>
          </w:p>
          <w:p w:rsidR="0075306A" w:rsidRDefault="0075306A" w:rsidP="0075306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د. بارة  سهيلة، جامعة عنابة</w:t>
            </w:r>
          </w:p>
          <w:p w:rsidR="00BB1C31" w:rsidRDefault="00BB1C31" w:rsidP="00BB1C3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د. لكحل نبيلة، جامعة عنابة</w:t>
            </w:r>
          </w:p>
          <w:p w:rsidR="00BB1C31" w:rsidRPr="00AC5F3F" w:rsidRDefault="00BB1C31" w:rsidP="0095069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د. </w:t>
            </w:r>
            <w:r w:rsidR="00950693">
              <w:rPr>
                <w:rFonts w:ascii="Simplified Arabic" w:hAnsi="Simplified Arabic" w:cs="Simplified Arabic" w:hint="cs"/>
                <w:sz w:val="28"/>
                <w:szCs w:val="28"/>
                <w:rtl/>
                <w:lang w:bidi="ar-DZ"/>
              </w:rPr>
              <w:t>نابت ابراهيم</w:t>
            </w:r>
            <w:r w:rsidRPr="00AC5F3F">
              <w:rPr>
                <w:rFonts w:ascii="Simplified Arabic" w:hAnsi="Simplified Arabic" w:cs="Simplified Arabic" w:hint="cs"/>
                <w:sz w:val="28"/>
                <w:szCs w:val="28"/>
                <w:rtl/>
                <w:lang w:bidi="ar-DZ"/>
              </w:rPr>
              <w:t>، جامعة عنابة</w:t>
            </w:r>
          </w:p>
          <w:p w:rsidR="00BB1C31" w:rsidRPr="00AC5F3F" w:rsidRDefault="00BB1C31" w:rsidP="00950693">
            <w:pPr>
              <w:bidi/>
              <w:jc w:val="both"/>
              <w:rPr>
                <w:rFonts w:ascii="Simplified Arabic" w:hAnsi="Simplified Arabic" w:cs="Simplified Arabic"/>
                <w:sz w:val="28"/>
                <w:szCs w:val="28"/>
                <w:rtl/>
                <w:lang w:bidi="ar-DZ"/>
              </w:rPr>
            </w:pPr>
            <w:r w:rsidRPr="00AC5F3F">
              <w:rPr>
                <w:rFonts w:ascii="Simplified Arabic" w:hAnsi="Simplified Arabic" w:cs="Simplified Arabic" w:hint="cs"/>
                <w:sz w:val="28"/>
                <w:szCs w:val="28"/>
                <w:rtl/>
                <w:lang w:bidi="ar-DZ"/>
              </w:rPr>
              <w:t xml:space="preserve">د. </w:t>
            </w:r>
            <w:r w:rsidR="00950693">
              <w:rPr>
                <w:rFonts w:ascii="Simplified Arabic" w:hAnsi="Simplified Arabic" w:cs="Simplified Arabic" w:hint="cs"/>
                <w:sz w:val="28"/>
                <w:szCs w:val="28"/>
                <w:rtl/>
                <w:lang w:bidi="ar-DZ"/>
              </w:rPr>
              <w:t>سالمي</w:t>
            </w:r>
            <w:r w:rsidRPr="00AC5F3F">
              <w:rPr>
                <w:rFonts w:ascii="Simplified Arabic" w:hAnsi="Simplified Arabic" w:cs="Simplified Arabic" w:hint="cs"/>
                <w:sz w:val="28"/>
                <w:szCs w:val="28"/>
                <w:rtl/>
                <w:lang w:bidi="ar-DZ"/>
              </w:rPr>
              <w:t xml:space="preserve"> </w:t>
            </w:r>
            <w:r w:rsidR="00950693">
              <w:rPr>
                <w:rFonts w:ascii="Simplified Arabic" w:hAnsi="Simplified Arabic" w:cs="Simplified Arabic" w:hint="cs"/>
                <w:sz w:val="28"/>
                <w:szCs w:val="28"/>
                <w:rtl/>
                <w:lang w:bidi="ar-DZ"/>
              </w:rPr>
              <w:t>جمال</w:t>
            </w:r>
            <w:r w:rsidRPr="00AC5F3F">
              <w:rPr>
                <w:rFonts w:ascii="Simplified Arabic" w:hAnsi="Simplified Arabic" w:cs="Simplified Arabic" w:hint="cs"/>
                <w:sz w:val="28"/>
                <w:szCs w:val="28"/>
                <w:rtl/>
                <w:lang w:bidi="ar-DZ"/>
              </w:rPr>
              <w:t>، جامعة عنابة</w:t>
            </w:r>
          </w:p>
          <w:p w:rsidR="00FA6197" w:rsidRPr="00FA6197" w:rsidRDefault="00FA6197" w:rsidP="00FA6197">
            <w:pPr>
              <w:bidi/>
              <w:jc w:val="both"/>
              <w:rPr>
                <w:rFonts w:ascii="Simplified Arabic" w:hAnsi="Simplified Arabic" w:cs="Simplified Arabic"/>
                <w:sz w:val="28"/>
                <w:szCs w:val="28"/>
                <w:rtl/>
                <w:lang w:bidi="ar-DZ"/>
              </w:rPr>
            </w:pPr>
            <w:r w:rsidRPr="00FA6197">
              <w:rPr>
                <w:rFonts w:ascii="Simplified Arabic" w:hAnsi="Simplified Arabic" w:cs="Simplified Arabic" w:hint="cs"/>
                <w:sz w:val="28"/>
                <w:szCs w:val="28"/>
                <w:rtl/>
                <w:lang w:bidi="ar-DZ"/>
              </w:rPr>
              <w:t>د. ادريس خالد، جامعة عنابة</w:t>
            </w:r>
          </w:p>
          <w:p w:rsidR="00FA6197" w:rsidRDefault="000F4F44" w:rsidP="00FA619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د. عويسي وردة، جامعة عنابة</w:t>
            </w:r>
          </w:p>
          <w:p w:rsidR="000F4F44" w:rsidRDefault="000F4F44" w:rsidP="000F4F4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د. حازم حجلة سعيدة، جامعة عنابة</w:t>
            </w:r>
          </w:p>
          <w:p w:rsidR="000F4F44" w:rsidRDefault="000F4F44" w:rsidP="000F4F4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د. بوبكر خوالد، جامعة عنابة</w:t>
            </w:r>
          </w:p>
          <w:p w:rsidR="000F4F44" w:rsidRDefault="000F4F44" w:rsidP="0095069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د</w:t>
            </w:r>
            <w:r w:rsidR="00950693">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خلوفي وهيبة، جامعة الطارف</w:t>
            </w:r>
          </w:p>
          <w:p w:rsidR="000F4F44" w:rsidRDefault="000F4F44" w:rsidP="0095069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د</w:t>
            </w:r>
            <w:r w:rsidR="00950693">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طبايبية سليمة، جامعة قالمة</w:t>
            </w:r>
          </w:p>
          <w:p w:rsidR="00950693" w:rsidRDefault="00950693" w:rsidP="0095069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د. لرباع الهادي، جامعة عنابة</w:t>
            </w:r>
          </w:p>
          <w:p w:rsidR="00950693" w:rsidRDefault="00950693" w:rsidP="0095069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د. شابي حليمة، جامعة عنابة</w:t>
            </w:r>
          </w:p>
          <w:p w:rsidR="0075306A" w:rsidRDefault="0075306A" w:rsidP="0075306A">
            <w:pPr>
              <w:bidi/>
              <w:jc w:val="both"/>
              <w:rPr>
                <w:rFonts w:ascii="Simplified Arabic" w:hAnsi="Simplified Arabic" w:cs="Simplified Arabic"/>
                <w:b/>
                <w:bCs/>
                <w:sz w:val="32"/>
                <w:szCs w:val="32"/>
                <w:rtl/>
                <w:lang w:bidi="ar-DZ"/>
              </w:rPr>
            </w:pPr>
          </w:p>
        </w:tc>
      </w:tr>
    </w:tbl>
    <w:p w:rsidR="000F7DCA" w:rsidRPr="000F7DCA" w:rsidRDefault="000F7DCA" w:rsidP="000F7DCA">
      <w:pPr>
        <w:bidi/>
        <w:ind w:left="360"/>
        <w:jc w:val="both"/>
        <w:rPr>
          <w:rFonts w:ascii="Simplified Arabic" w:hAnsi="Simplified Arabic" w:cs="Simplified Arabic"/>
          <w:b/>
          <w:bCs/>
          <w:sz w:val="32"/>
          <w:szCs w:val="32"/>
          <w:rtl/>
          <w:lang w:bidi="ar-DZ"/>
        </w:rPr>
      </w:pPr>
    </w:p>
    <w:p w:rsidR="00D34053" w:rsidRPr="00D34053" w:rsidRDefault="00D34053" w:rsidP="00D34053">
      <w:pPr>
        <w:bidi/>
        <w:jc w:val="center"/>
        <w:rPr>
          <w:b/>
          <w:bCs/>
          <w:sz w:val="32"/>
          <w:szCs w:val="32"/>
        </w:rPr>
      </w:pPr>
    </w:p>
    <w:sectPr w:rsidR="00D34053" w:rsidRPr="00D34053" w:rsidSect="00FD78D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52CD" w:rsidRDefault="008352CD" w:rsidP="00D01A39">
      <w:pPr>
        <w:spacing w:after="0" w:line="240" w:lineRule="auto"/>
      </w:pPr>
      <w:r>
        <w:separator/>
      </w:r>
    </w:p>
  </w:endnote>
  <w:endnote w:type="continuationSeparator" w:id="1">
    <w:p w:rsidR="008352CD" w:rsidRDefault="008352CD" w:rsidP="00D01A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745285"/>
      <w:docPartObj>
        <w:docPartGallery w:val="Page Numbers (Bottom of Page)"/>
        <w:docPartUnique/>
      </w:docPartObj>
    </w:sdtPr>
    <w:sdtContent>
      <w:p w:rsidR="00D01A39" w:rsidRDefault="001C56BB">
        <w:pPr>
          <w:pStyle w:val="Pieddepage"/>
        </w:pPr>
        <w:r>
          <w:rPr>
            <w:noProof/>
            <w:lang w:eastAsia="zh-TW"/>
          </w:rPr>
          <w:pict>
            <v:group id="_x0000_s2050" style="position:absolute;margin-left:0;margin-top:0;width:34.4pt;height:56.45pt;z-index:251660288;mso-position-horizontal:center;mso-position-horizontal-relative:margin;mso-position-vertical:bottom;mso-position-vertical-relative:page" coordorigin="1743,14699" coordsize="688,1129">
              <v:shapetype id="_x0000_t32" coordsize="21600,21600" o:spt="32" o:oned="t" path="m,l21600,21600e" filled="f">
                <v:path arrowok="t" fillok="f" o:connecttype="none"/>
                <o:lock v:ext="edit" shapetype="t"/>
              </v:shapetype>
              <v:shape id="_x0000_s2051" type="#_x0000_t32" style="position:absolute;left:2111;top:15387;width:0;height:441;flip:y" o:connectortype="straight" strokecolor="#7f7f7f [1612]"/>
              <v:rect id="_x0000_s2052" style="position:absolute;left:1743;top:14699;width:688;height:688;v-text-anchor:middle" filled="f" strokecolor="#7f7f7f [1612]">
                <v:textbox>
                  <w:txbxContent>
                    <w:p w:rsidR="00D01A39" w:rsidRDefault="001C56BB">
                      <w:pPr>
                        <w:pStyle w:val="Pieddepage"/>
                        <w:jc w:val="center"/>
                        <w:rPr>
                          <w:sz w:val="16"/>
                          <w:szCs w:val="16"/>
                        </w:rPr>
                      </w:pPr>
                      <w:fldSimple w:instr=" PAGE    \* MERGEFORMAT ">
                        <w:r w:rsidR="009E2CFB" w:rsidRPr="009E2CFB">
                          <w:rPr>
                            <w:noProof/>
                            <w:sz w:val="16"/>
                            <w:szCs w:val="16"/>
                          </w:rPr>
                          <w:t>6</w:t>
                        </w:r>
                      </w:fldSimple>
                    </w:p>
                  </w:txbxContent>
                </v:textbox>
              </v:rect>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52CD" w:rsidRDefault="008352CD" w:rsidP="00D01A39">
      <w:pPr>
        <w:spacing w:after="0" w:line="240" w:lineRule="auto"/>
      </w:pPr>
      <w:r>
        <w:separator/>
      </w:r>
    </w:p>
  </w:footnote>
  <w:footnote w:type="continuationSeparator" w:id="1">
    <w:p w:rsidR="008352CD" w:rsidRDefault="008352CD" w:rsidP="00D01A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143"/>
      <w:gridCol w:w="1159"/>
    </w:tblGrid>
    <w:tr w:rsidR="0083431D">
      <w:trPr>
        <w:trHeight w:val="288"/>
      </w:trPr>
      <w:sdt>
        <w:sdtPr>
          <w:rPr>
            <w:rFonts w:asciiTheme="majorHAnsi" w:eastAsiaTheme="majorEastAsia" w:hAnsiTheme="majorHAnsi" w:cstheme="majorBidi"/>
            <w:b/>
            <w:bCs/>
            <w:sz w:val="32"/>
            <w:szCs w:val="32"/>
          </w:rPr>
          <w:alias w:val="Titre"/>
          <w:id w:val="77761602"/>
          <w:placeholder>
            <w:docPart w:val="833F871AE4F8475A80E9F34E085A5AF1"/>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83431D" w:rsidRDefault="0083431D" w:rsidP="0083431D">
              <w:pPr>
                <w:pStyle w:val="En-tte"/>
                <w:jc w:val="right"/>
                <w:rPr>
                  <w:rFonts w:asciiTheme="majorHAnsi" w:eastAsiaTheme="majorEastAsia" w:hAnsiTheme="majorHAnsi" w:cstheme="majorBidi"/>
                  <w:sz w:val="36"/>
                  <w:szCs w:val="36"/>
                </w:rPr>
              </w:pPr>
              <w:r w:rsidRPr="0083431D">
                <w:rPr>
                  <w:rFonts w:asciiTheme="majorHAnsi" w:eastAsiaTheme="majorEastAsia" w:hAnsiTheme="majorHAnsi" w:cstheme="majorBidi" w:hint="cs"/>
                  <w:b/>
                  <w:bCs/>
                  <w:sz w:val="32"/>
                  <w:szCs w:val="32"/>
                  <w:rtl/>
                </w:rPr>
                <w:t xml:space="preserve"> كتاب جماعي: دور الاقتصاد السلوكي وتطبيقاته لتجسيد التنمبة المستدامة</w:t>
              </w:r>
            </w:p>
          </w:tc>
        </w:sdtContent>
      </w:sdt>
      <w:sdt>
        <w:sdtPr>
          <w:rPr>
            <w:rFonts w:asciiTheme="majorHAnsi" w:eastAsiaTheme="majorEastAsia" w:hAnsiTheme="majorHAnsi" w:cstheme="majorBidi"/>
            <w:b/>
            <w:bCs/>
            <w:sz w:val="36"/>
            <w:szCs w:val="36"/>
          </w:rPr>
          <w:alias w:val="Année"/>
          <w:id w:val="77761609"/>
          <w:placeholder>
            <w:docPart w:val="1590B9E82892467397F5B35185C56A0B"/>
          </w:placeholder>
          <w:dataBinding w:prefixMappings="xmlns:ns0='http://schemas.microsoft.com/office/2006/coverPageProps'" w:xpath="/ns0:CoverPageProperties[1]/ns0:PublishDate[1]" w:storeItemID="{55AF091B-3C7A-41E3-B477-F2FDAA23CFDA}"/>
          <w:date w:fullDate="2021-01-01T00:00:00Z">
            <w:dateFormat w:val="yyyy"/>
            <w:lid w:val="fr-FR"/>
            <w:storeMappedDataAs w:val="dateTime"/>
            <w:calendar w:val="gregorian"/>
          </w:date>
        </w:sdtPr>
        <w:sdtContent>
          <w:tc>
            <w:tcPr>
              <w:tcW w:w="1105" w:type="dxa"/>
            </w:tcPr>
            <w:p w:rsidR="0083431D" w:rsidRDefault="0083431D" w:rsidP="0083431D">
              <w:pPr>
                <w:pStyle w:val="En-tte"/>
                <w:rPr>
                  <w:rFonts w:asciiTheme="majorHAnsi" w:eastAsiaTheme="majorEastAsia" w:hAnsiTheme="majorHAnsi" w:cstheme="majorBidi"/>
                  <w:b/>
                  <w:bCs/>
                  <w:color w:val="4F81BD" w:themeColor="accent1"/>
                  <w:sz w:val="36"/>
                  <w:szCs w:val="36"/>
                </w:rPr>
              </w:pPr>
              <w:r w:rsidRPr="0083431D">
                <w:rPr>
                  <w:rFonts w:asciiTheme="majorHAnsi" w:eastAsiaTheme="majorEastAsia" w:hAnsiTheme="majorHAnsi" w:cstheme="majorBidi" w:hint="cs"/>
                  <w:b/>
                  <w:bCs/>
                  <w:sz w:val="36"/>
                  <w:szCs w:val="36"/>
                  <w:rtl/>
                </w:rPr>
                <w:t>2021</w:t>
              </w:r>
            </w:p>
          </w:tc>
        </w:sdtContent>
      </w:sdt>
    </w:tr>
  </w:tbl>
  <w:p w:rsidR="0083431D" w:rsidRDefault="0083431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D3888"/>
    <w:multiLevelType w:val="hybridMultilevel"/>
    <w:tmpl w:val="D7F8D46C"/>
    <w:lvl w:ilvl="0" w:tplc="040C0005">
      <w:start w:val="1"/>
      <w:numFmt w:val="bullet"/>
      <w:lvlText w:val=""/>
      <w:lvlJc w:val="left"/>
      <w:pPr>
        <w:ind w:left="1174" w:hanging="360"/>
      </w:pPr>
      <w:rPr>
        <w:rFonts w:ascii="Wingdings" w:hAnsi="Wingdings" w:hint="default"/>
      </w:rPr>
    </w:lvl>
    <w:lvl w:ilvl="1" w:tplc="040C0003" w:tentative="1">
      <w:start w:val="1"/>
      <w:numFmt w:val="bullet"/>
      <w:lvlText w:val="o"/>
      <w:lvlJc w:val="left"/>
      <w:pPr>
        <w:ind w:left="1894" w:hanging="360"/>
      </w:pPr>
      <w:rPr>
        <w:rFonts w:ascii="Courier New" w:hAnsi="Courier New" w:cs="Courier New" w:hint="default"/>
      </w:rPr>
    </w:lvl>
    <w:lvl w:ilvl="2" w:tplc="040C0005" w:tentative="1">
      <w:start w:val="1"/>
      <w:numFmt w:val="bullet"/>
      <w:lvlText w:val=""/>
      <w:lvlJc w:val="left"/>
      <w:pPr>
        <w:ind w:left="2614" w:hanging="360"/>
      </w:pPr>
      <w:rPr>
        <w:rFonts w:ascii="Wingdings" w:hAnsi="Wingdings" w:hint="default"/>
      </w:rPr>
    </w:lvl>
    <w:lvl w:ilvl="3" w:tplc="040C0001" w:tentative="1">
      <w:start w:val="1"/>
      <w:numFmt w:val="bullet"/>
      <w:lvlText w:val=""/>
      <w:lvlJc w:val="left"/>
      <w:pPr>
        <w:ind w:left="3334" w:hanging="360"/>
      </w:pPr>
      <w:rPr>
        <w:rFonts w:ascii="Symbol" w:hAnsi="Symbol" w:hint="default"/>
      </w:rPr>
    </w:lvl>
    <w:lvl w:ilvl="4" w:tplc="040C0003" w:tentative="1">
      <w:start w:val="1"/>
      <w:numFmt w:val="bullet"/>
      <w:lvlText w:val="o"/>
      <w:lvlJc w:val="left"/>
      <w:pPr>
        <w:ind w:left="4054" w:hanging="360"/>
      </w:pPr>
      <w:rPr>
        <w:rFonts w:ascii="Courier New" w:hAnsi="Courier New" w:cs="Courier New" w:hint="default"/>
      </w:rPr>
    </w:lvl>
    <w:lvl w:ilvl="5" w:tplc="040C0005" w:tentative="1">
      <w:start w:val="1"/>
      <w:numFmt w:val="bullet"/>
      <w:lvlText w:val=""/>
      <w:lvlJc w:val="left"/>
      <w:pPr>
        <w:ind w:left="4774" w:hanging="360"/>
      </w:pPr>
      <w:rPr>
        <w:rFonts w:ascii="Wingdings" w:hAnsi="Wingdings" w:hint="default"/>
      </w:rPr>
    </w:lvl>
    <w:lvl w:ilvl="6" w:tplc="040C0001" w:tentative="1">
      <w:start w:val="1"/>
      <w:numFmt w:val="bullet"/>
      <w:lvlText w:val=""/>
      <w:lvlJc w:val="left"/>
      <w:pPr>
        <w:ind w:left="5494" w:hanging="360"/>
      </w:pPr>
      <w:rPr>
        <w:rFonts w:ascii="Symbol" w:hAnsi="Symbol" w:hint="default"/>
      </w:rPr>
    </w:lvl>
    <w:lvl w:ilvl="7" w:tplc="040C0003" w:tentative="1">
      <w:start w:val="1"/>
      <w:numFmt w:val="bullet"/>
      <w:lvlText w:val="o"/>
      <w:lvlJc w:val="left"/>
      <w:pPr>
        <w:ind w:left="6214" w:hanging="360"/>
      </w:pPr>
      <w:rPr>
        <w:rFonts w:ascii="Courier New" w:hAnsi="Courier New" w:cs="Courier New" w:hint="default"/>
      </w:rPr>
    </w:lvl>
    <w:lvl w:ilvl="8" w:tplc="040C0005" w:tentative="1">
      <w:start w:val="1"/>
      <w:numFmt w:val="bullet"/>
      <w:lvlText w:val=""/>
      <w:lvlJc w:val="left"/>
      <w:pPr>
        <w:ind w:left="6934" w:hanging="360"/>
      </w:pPr>
      <w:rPr>
        <w:rFonts w:ascii="Wingdings" w:hAnsi="Wingdings" w:hint="default"/>
      </w:rPr>
    </w:lvl>
  </w:abstractNum>
  <w:abstractNum w:abstractNumId="1">
    <w:nsid w:val="2F730849"/>
    <w:multiLevelType w:val="hybridMultilevel"/>
    <w:tmpl w:val="23BEA7A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F0F4A7B"/>
    <w:multiLevelType w:val="hybridMultilevel"/>
    <w:tmpl w:val="E1C4DE2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0527DEA"/>
    <w:multiLevelType w:val="hybridMultilevel"/>
    <w:tmpl w:val="9746D2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11243A1"/>
    <w:multiLevelType w:val="hybridMultilevel"/>
    <w:tmpl w:val="CF301A4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3314"/>
    <o:shapelayout v:ext="edit">
      <o:idmap v:ext="edit" data="2"/>
      <o:rules v:ext="edit">
        <o:r id="V:Rule2" type="connector" idref="#_x0000_s2051"/>
      </o:rules>
    </o:shapelayout>
  </w:hdrShapeDefaults>
  <w:footnotePr>
    <w:footnote w:id="0"/>
    <w:footnote w:id="1"/>
  </w:footnotePr>
  <w:endnotePr>
    <w:endnote w:id="0"/>
    <w:endnote w:id="1"/>
  </w:endnotePr>
  <w:compat/>
  <w:rsids>
    <w:rsidRoot w:val="00D34053"/>
    <w:rsid w:val="000373F6"/>
    <w:rsid w:val="00037A8E"/>
    <w:rsid w:val="000B0580"/>
    <w:rsid w:val="000C54AB"/>
    <w:rsid w:val="000F4F44"/>
    <w:rsid w:val="000F6D54"/>
    <w:rsid w:val="000F7DCA"/>
    <w:rsid w:val="00166150"/>
    <w:rsid w:val="00166803"/>
    <w:rsid w:val="00197F66"/>
    <w:rsid w:val="001C56BB"/>
    <w:rsid w:val="001E0AB4"/>
    <w:rsid w:val="002717EA"/>
    <w:rsid w:val="002B044C"/>
    <w:rsid w:val="002D71D7"/>
    <w:rsid w:val="002E0A33"/>
    <w:rsid w:val="002E533C"/>
    <w:rsid w:val="003B2B3A"/>
    <w:rsid w:val="003D409D"/>
    <w:rsid w:val="00416FB8"/>
    <w:rsid w:val="004820D0"/>
    <w:rsid w:val="004C7957"/>
    <w:rsid w:val="004E14CC"/>
    <w:rsid w:val="004F78C8"/>
    <w:rsid w:val="005600FD"/>
    <w:rsid w:val="005B4300"/>
    <w:rsid w:val="005D33D6"/>
    <w:rsid w:val="00632FF5"/>
    <w:rsid w:val="006467A4"/>
    <w:rsid w:val="00674574"/>
    <w:rsid w:val="006F2E76"/>
    <w:rsid w:val="00743DCD"/>
    <w:rsid w:val="0075306A"/>
    <w:rsid w:val="00764559"/>
    <w:rsid w:val="00796FA1"/>
    <w:rsid w:val="007A1307"/>
    <w:rsid w:val="007A5287"/>
    <w:rsid w:val="007D7A02"/>
    <w:rsid w:val="007E36F0"/>
    <w:rsid w:val="00821C91"/>
    <w:rsid w:val="00832849"/>
    <w:rsid w:val="0083431D"/>
    <w:rsid w:val="008352CD"/>
    <w:rsid w:val="008449EA"/>
    <w:rsid w:val="00855508"/>
    <w:rsid w:val="00871454"/>
    <w:rsid w:val="00877FCA"/>
    <w:rsid w:val="0088210E"/>
    <w:rsid w:val="008B73EB"/>
    <w:rsid w:val="008C62EA"/>
    <w:rsid w:val="008F6294"/>
    <w:rsid w:val="0090206D"/>
    <w:rsid w:val="009022B1"/>
    <w:rsid w:val="009132F6"/>
    <w:rsid w:val="00950693"/>
    <w:rsid w:val="009A1DCA"/>
    <w:rsid w:val="009E2CFB"/>
    <w:rsid w:val="009F70EB"/>
    <w:rsid w:val="00A27E77"/>
    <w:rsid w:val="00A51D8A"/>
    <w:rsid w:val="00A64150"/>
    <w:rsid w:val="00A86F12"/>
    <w:rsid w:val="00AB082A"/>
    <w:rsid w:val="00AC5F3F"/>
    <w:rsid w:val="00AE15DB"/>
    <w:rsid w:val="00B24A58"/>
    <w:rsid w:val="00B52364"/>
    <w:rsid w:val="00B745F1"/>
    <w:rsid w:val="00BA207E"/>
    <w:rsid w:val="00BB1C31"/>
    <w:rsid w:val="00BF507F"/>
    <w:rsid w:val="00C35F0C"/>
    <w:rsid w:val="00C4798E"/>
    <w:rsid w:val="00C61B32"/>
    <w:rsid w:val="00C77366"/>
    <w:rsid w:val="00C8763D"/>
    <w:rsid w:val="00CD7854"/>
    <w:rsid w:val="00D01A39"/>
    <w:rsid w:val="00D05F37"/>
    <w:rsid w:val="00D34053"/>
    <w:rsid w:val="00DB34BD"/>
    <w:rsid w:val="00DF46C5"/>
    <w:rsid w:val="00E0693F"/>
    <w:rsid w:val="00E80C78"/>
    <w:rsid w:val="00E90F14"/>
    <w:rsid w:val="00EA296C"/>
    <w:rsid w:val="00FA6197"/>
    <w:rsid w:val="00FA6358"/>
    <w:rsid w:val="00FB3178"/>
    <w:rsid w:val="00FD78D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053"/>
  </w:style>
  <w:style w:type="paragraph" w:styleId="Titre1">
    <w:name w:val="heading 1"/>
    <w:basedOn w:val="Normal"/>
    <w:link w:val="Titre1Car"/>
    <w:uiPriority w:val="9"/>
    <w:qFormat/>
    <w:rsid w:val="008B73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34053"/>
    <w:pPr>
      <w:ind w:left="720"/>
      <w:contextualSpacing/>
    </w:pPr>
  </w:style>
  <w:style w:type="table" w:styleId="Grilledutableau">
    <w:name w:val="Table Grid"/>
    <w:basedOn w:val="TableauNormal"/>
    <w:uiPriority w:val="59"/>
    <w:rsid w:val="000F7D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8B73EB"/>
    <w:rPr>
      <w:rFonts w:ascii="Times New Roman" w:eastAsia="Times New Roman" w:hAnsi="Times New Roman" w:cs="Times New Roman"/>
      <w:b/>
      <w:bCs/>
      <w:kern w:val="36"/>
      <w:sz w:val="48"/>
      <w:szCs w:val="48"/>
      <w:lang w:eastAsia="fr-FR"/>
    </w:rPr>
  </w:style>
  <w:style w:type="paragraph" w:styleId="En-tte">
    <w:name w:val="header"/>
    <w:basedOn w:val="Normal"/>
    <w:link w:val="En-tteCar"/>
    <w:uiPriority w:val="99"/>
    <w:unhideWhenUsed/>
    <w:rsid w:val="00D01A39"/>
    <w:pPr>
      <w:tabs>
        <w:tab w:val="center" w:pos="4536"/>
        <w:tab w:val="right" w:pos="9072"/>
      </w:tabs>
      <w:spacing w:after="0" w:line="240" w:lineRule="auto"/>
    </w:pPr>
  </w:style>
  <w:style w:type="character" w:customStyle="1" w:styleId="En-tteCar">
    <w:name w:val="En-tête Car"/>
    <w:basedOn w:val="Policepardfaut"/>
    <w:link w:val="En-tte"/>
    <w:uiPriority w:val="99"/>
    <w:rsid w:val="00D01A39"/>
  </w:style>
  <w:style w:type="paragraph" w:styleId="Pieddepage">
    <w:name w:val="footer"/>
    <w:basedOn w:val="Normal"/>
    <w:link w:val="PieddepageCar"/>
    <w:uiPriority w:val="99"/>
    <w:unhideWhenUsed/>
    <w:rsid w:val="00D01A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01A39"/>
  </w:style>
  <w:style w:type="paragraph" w:styleId="Textedebulles">
    <w:name w:val="Balloon Text"/>
    <w:basedOn w:val="Normal"/>
    <w:link w:val="TextedebullesCar"/>
    <w:uiPriority w:val="99"/>
    <w:semiHidden/>
    <w:unhideWhenUsed/>
    <w:rsid w:val="0083431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43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673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33F871AE4F8475A80E9F34E085A5AF1"/>
        <w:category>
          <w:name w:val="Général"/>
          <w:gallery w:val="placeholder"/>
        </w:category>
        <w:types>
          <w:type w:val="bbPlcHdr"/>
        </w:types>
        <w:behaviors>
          <w:behavior w:val="content"/>
        </w:behaviors>
        <w:guid w:val="{249FCBCE-819A-4BF5-9230-577D890E6ECC}"/>
      </w:docPartPr>
      <w:docPartBody>
        <w:p w:rsidR="00F55D7B" w:rsidRDefault="0037553B" w:rsidP="0037553B">
          <w:pPr>
            <w:pStyle w:val="833F871AE4F8475A80E9F34E085A5AF1"/>
          </w:pPr>
          <w:r>
            <w:rPr>
              <w:rFonts w:asciiTheme="majorHAnsi" w:eastAsiaTheme="majorEastAsia" w:hAnsiTheme="majorHAnsi" w:cstheme="majorBidi"/>
              <w:sz w:val="36"/>
              <w:szCs w:val="36"/>
            </w:rPr>
            <w:t>[Tapez le titre du document]</w:t>
          </w:r>
        </w:p>
      </w:docPartBody>
    </w:docPart>
    <w:docPart>
      <w:docPartPr>
        <w:name w:val="1590B9E82892467397F5B35185C56A0B"/>
        <w:category>
          <w:name w:val="Général"/>
          <w:gallery w:val="placeholder"/>
        </w:category>
        <w:types>
          <w:type w:val="bbPlcHdr"/>
        </w:types>
        <w:behaviors>
          <w:behavior w:val="content"/>
        </w:behaviors>
        <w:guid w:val="{0B863B86-2BD0-46D2-AF6E-953E78BD11AB}"/>
      </w:docPartPr>
      <w:docPartBody>
        <w:p w:rsidR="00F55D7B" w:rsidRDefault="0037553B" w:rsidP="0037553B">
          <w:pPr>
            <w:pStyle w:val="1590B9E82892467397F5B35185C56A0B"/>
          </w:pPr>
          <w:r>
            <w:rPr>
              <w:rFonts w:asciiTheme="majorHAnsi" w:eastAsiaTheme="majorEastAsia" w:hAnsiTheme="majorHAnsi" w:cstheme="majorBidi"/>
              <w:b/>
              <w:bCs/>
              <w:color w:val="4F81BD" w:themeColor="accent1"/>
              <w:sz w:val="36"/>
              <w:szCs w:val="36"/>
            </w:rPr>
            <w:t>[Année]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37553B"/>
    <w:rsid w:val="00035DA5"/>
    <w:rsid w:val="00090CFA"/>
    <w:rsid w:val="0037553B"/>
    <w:rsid w:val="00E41E03"/>
    <w:rsid w:val="00ED6331"/>
    <w:rsid w:val="00F55D7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D7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33F871AE4F8475A80E9F34E085A5AF1">
    <w:name w:val="833F871AE4F8475A80E9F34E085A5AF1"/>
    <w:rsid w:val="0037553B"/>
  </w:style>
  <w:style w:type="paragraph" w:customStyle="1" w:styleId="1590B9E82892467397F5B35185C56A0B">
    <w:name w:val="1590B9E82892467397F5B35185C56A0B"/>
    <w:rsid w:val="0037553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1300</Words>
  <Characters>7153</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كتاب جماعي: دور الاقتصاد السلوكي وتطبيقاته لتجسيد التنمبة المستدامة</dc:title>
  <dc:creator>user</dc:creator>
  <cp:lastModifiedBy>layouni</cp:lastModifiedBy>
  <cp:revision>2</cp:revision>
  <dcterms:created xsi:type="dcterms:W3CDTF">2021-03-01T17:30:00Z</dcterms:created>
  <dcterms:modified xsi:type="dcterms:W3CDTF">2021-03-01T17:30:00Z</dcterms:modified>
</cp:coreProperties>
</file>